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C4C" w:rsidRPr="002F2449" w:rsidRDefault="00B57C4C" w:rsidP="008105F9">
      <w:pPr>
        <w:jc w:val="center"/>
        <w:rPr>
          <w:rFonts w:eastAsia="Times New Roman"/>
          <w:b/>
          <w:sz w:val="28"/>
          <w:szCs w:val="24"/>
        </w:rPr>
      </w:pPr>
      <w:r w:rsidRPr="002F2449">
        <w:rPr>
          <w:rFonts w:eastAsia="Times New Roman"/>
          <w:b/>
          <w:sz w:val="28"/>
          <w:szCs w:val="24"/>
        </w:rPr>
        <w:t>Beulah Heights University</w:t>
      </w:r>
    </w:p>
    <w:p w:rsidR="00B57C4C" w:rsidRPr="002F2449" w:rsidRDefault="00B57C4C" w:rsidP="00B57C4C">
      <w:pPr>
        <w:jc w:val="center"/>
        <w:rPr>
          <w:rFonts w:eastAsia="Times New Roman"/>
          <w:b/>
          <w:sz w:val="24"/>
          <w:szCs w:val="24"/>
        </w:rPr>
      </w:pPr>
      <w:r w:rsidRPr="002F2449">
        <w:rPr>
          <w:rFonts w:eastAsia="Times New Roman"/>
          <w:b/>
          <w:sz w:val="24"/>
          <w:szCs w:val="24"/>
        </w:rPr>
        <w:t>892 Berne Street SE</w:t>
      </w:r>
    </w:p>
    <w:p w:rsidR="00B57C4C" w:rsidRPr="002F2449" w:rsidRDefault="00B57C4C" w:rsidP="00B57C4C">
      <w:pPr>
        <w:jc w:val="center"/>
        <w:rPr>
          <w:rFonts w:eastAsia="Times New Roman"/>
          <w:b/>
          <w:sz w:val="24"/>
          <w:szCs w:val="24"/>
        </w:rPr>
      </w:pPr>
      <w:r w:rsidRPr="002F2449">
        <w:rPr>
          <w:rFonts w:eastAsia="Times New Roman"/>
          <w:b/>
          <w:sz w:val="24"/>
          <w:szCs w:val="24"/>
        </w:rPr>
        <w:t>Atlanta, GA 30316</w:t>
      </w:r>
    </w:p>
    <w:p w:rsidR="00B57C4C" w:rsidRPr="002F2449" w:rsidRDefault="00B57C4C" w:rsidP="00B57C4C">
      <w:pPr>
        <w:jc w:val="center"/>
        <w:rPr>
          <w:rFonts w:eastAsia="Times New Roman"/>
          <w:b/>
          <w:sz w:val="24"/>
          <w:szCs w:val="24"/>
        </w:rPr>
      </w:pPr>
      <w:r w:rsidRPr="002F2449">
        <w:rPr>
          <w:rFonts w:eastAsia="Times New Roman"/>
          <w:b/>
          <w:sz w:val="24"/>
          <w:szCs w:val="24"/>
        </w:rPr>
        <w:t xml:space="preserve">404-627-2681 </w:t>
      </w:r>
    </w:p>
    <w:p w:rsidR="00B57C4C" w:rsidRPr="002F2449" w:rsidRDefault="00B57C4C" w:rsidP="00B57C4C">
      <w:pPr>
        <w:jc w:val="center"/>
        <w:rPr>
          <w:rFonts w:eastAsia="Times New Roman"/>
          <w:b/>
          <w:sz w:val="24"/>
          <w:szCs w:val="24"/>
        </w:rPr>
      </w:pPr>
    </w:p>
    <w:p w:rsidR="00B57C4C" w:rsidRPr="002F2449" w:rsidRDefault="00B57C4C" w:rsidP="00B57C4C">
      <w:pPr>
        <w:jc w:val="center"/>
        <w:rPr>
          <w:rFonts w:eastAsia="Times New Roman"/>
          <w:b/>
          <w:sz w:val="24"/>
          <w:szCs w:val="24"/>
        </w:rPr>
      </w:pPr>
      <w:r w:rsidRPr="002F2449">
        <w:rPr>
          <w:rFonts w:eastAsia="Times New Roman"/>
          <w:b/>
          <w:sz w:val="24"/>
          <w:szCs w:val="24"/>
        </w:rPr>
        <w:t>BUSINESS LAW – BUS 300</w:t>
      </w:r>
    </w:p>
    <w:p w:rsidR="0093264A" w:rsidRPr="002F2449" w:rsidRDefault="00ED0B0E">
      <w:pPr>
        <w:jc w:val="center"/>
        <w:rPr>
          <w:rFonts w:eastAsia="Times New Roman"/>
          <w:b/>
          <w:sz w:val="24"/>
          <w:szCs w:val="24"/>
        </w:rPr>
      </w:pPr>
      <w:r>
        <w:rPr>
          <w:rFonts w:eastAsia="Times New Roman"/>
          <w:b/>
          <w:sz w:val="24"/>
          <w:szCs w:val="24"/>
        </w:rPr>
        <w:t>Summer 2019</w:t>
      </w:r>
    </w:p>
    <w:p w:rsidR="0093264A" w:rsidRPr="002F2449" w:rsidRDefault="001935D8">
      <w:pPr>
        <w:jc w:val="center"/>
        <w:rPr>
          <w:rFonts w:eastAsia="Times New Roman"/>
          <w:b/>
          <w:sz w:val="24"/>
          <w:szCs w:val="24"/>
        </w:rPr>
      </w:pPr>
      <w:r w:rsidRPr="002F2449">
        <w:rPr>
          <w:rFonts w:eastAsia="Times New Roman"/>
          <w:b/>
          <w:sz w:val="24"/>
          <w:szCs w:val="24"/>
        </w:rPr>
        <w:t xml:space="preserve"> </w:t>
      </w:r>
    </w:p>
    <w:p w:rsidR="00B57C4C" w:rsidRPr="002F2449" w:rsidRDefault="00B57C4C" w:rsidP="00B57C4C">
      <w:pPr>
        <w:pStyle w:val="Default"/>
        <w:rPr>
          <w:rFonts w:ascii="Arial" w:hAnsi="Arial" w:cs="Arial"/>
          <w:b/>
          <w:bCs/>
        </w:rPr>
      </w:pPr>
      <w:r w:rsidRPr="002F2449">
        <w:rPr>
          <w:rFonts w:ascii="Arial" w:hAnsi="Arial" w:cs="Arial"/>
          <w:b/>
          <w:bCs/>
        </w:rPr>
        <w:t>MISSION:</w:t>
      </w:r>
    </w:p>
    <w:p w:rsidR="00B57C4C" w:rsidRPr="002F2449" w:rsidRDefault="00B57C4C" w:rsidP="00B57C4C">
      <w:pPr>
        <w:pStyle w:val="Default"/>
        <w:rPr>
          <w:rFonts w:ascii="Arial" w:hAnsi="Arial" w:cs="Arial"/>
        </w:rPr>
      </w:pPr>
      <w:r w:rsidRPr="002F2449">
        <w:rPr>
          <w:rFonts w:ascii="Arial" w:hAnsi="Arial" w:cs="Arial"/>
          <w:b/>
          <w:bCs/>
        </w:rPr>
        <w:t xml:space="preserve"> </w:t>
      </w:r>
    </w:p>
    <w:p w:rsidR="00B57C4C" w:rsidRDefault="00B57C4C" w:rsidP="00B57C4C">
      <w:pPr>
        <w:rPr>
          <w:sz w:val="24"/>
          <w:szCs w:val="24"/>
        </w:rPr>
      </w:pPr>
      <w:r w:rsidRPr="002F2449">
        <w:rPr>
          <w:sz w:val="24"/>
          <w:szCs w:val="24"/>
        </w:rPr>
        <w:t>The mission of Beulah Heights University is to develop relevant Christian leaders for the ministry and marketplace--leaders who are molded by the Word of God, are change agents impassioned to do God’s will, and are characterized by godly lives, servant hearts, transformed minds, and skilled communication</w:t>
      </w:r>
      <w:r w:rsidR="002F2449">
        <w:rPr>
          <w:sz w:val="24"/>
          <w:szCs w:val="24"/>
        </w:rPr>
        <w:t xml:space="preserve">.  </w:t>
      </w:r>
    </w:p>
    <w:p w:rsidR="002F2449" w:rsidRPr="002F2449" w:rsidRDefault="002F2449" w:rsidP="00B57C4C">
      <w:pPr>
        <w:rPr>
          <w:rFonts w:eastAsia="Times New Roman"/>
          <w:sz w:val="24"/>
          <w:szCs w:val="24"/>
        </w:rPr>
      </w:pPr>
    </w:p>
    <w:p w:rsidR="0093264A" w:rsidRPr="002F2449" w:rsidRDefault="001935D8">
      <w:pPr>
        <w:rPr>
          <w:rFonts w:eastAsia="Times New Roman"/>
          <w:sz w:val="24"/>
          <w:szCs w:val="24"/>
        </w:rPr>
      </w:pPr>
      <w:r w:rsidRPr="002F2449">
        <w:rPr>
          <w:rFonts w:eastAsia="Times New Roman"/>
          <w:b/>
          <w:sz w:val="24"/>
          <w:szCs w:val="24"/>
        </w:rPr>
        <w:t>Department:</w:t>
      </w:r>
      <w:r w:rsidRPr="002F2449">
        <w:rPr>
          <w:rFonts w:eastAsia="Times New Roman"/>
          <w:sz w:val="24"/>
          <w:szCs w:val="24"/>
        </w:rPr>
        <w:t xml:space="preserve"> </w:t>
      </w:r>
      <w:r w:rsidR="002F2449">
        <w:rPr>
          <w:rFonts w:eastAsia="Times New Roman"/>
          <w:sz w:val="24"/>
          <w:szCs w:val="24"/>
        </w:rPr>
        <w:tab/>
      </w:r>
      <w:r w:rsidR="002F2449">
        <w:rPr>
          <w:rFonts w:eastAsia="Times New Roman"/>
          <w:sz w:val="24"/>
          <w:szCs w:val="24"/>
        </w:rPr>
        <w:tab/>
        <w:t>Business Administration</w:t>
      </w:r>
    </w:p>
    <w:p w:rsidR="0093264A" w:rsidRPr="002F2449" w:rsidRDefault="001935D8">
      <w:pPr>
        <w:rPr>
          <w:rFonts w:eastAsia="Times New Roman"/>
          <w:sz w:val="24"/>
          <w:szCs w:val="24"/>
        </w:rPr>
      </w:pPr>
      <w:r w:rsidRPr="002F2449">
        <w:rPr>
          <w:rFonts w:eastAsia="Times New Roman"/>
          <w:b/>
          <w:sz w:val="24"/>
          <w:szCs w:val="24"/>
        </w:rPr>
        <w:t>Mode of Delivery</w:t>
      </w:r>
      <w:r w:rsidR="002F2449">
        <w:rPr>
          <w:rFonts w:eastAsia="Times New Roman"/>
          <w:b/>
          <w:sz w:val="24"/>
          <w:szCs w:val="24"/>
        </w:rPr>
        <w:t>:</w:t>
      </w:r>
      <w:r w:rsidR="002F2449">
        <w:rPr>
          <w:rFonts w:eastAsia="Times New Roman"/>
          <w:b/>
          <w:sz w:val="24"/>
          <w:szCs w:val="24"/>
        </w:rPr>
        <w:tab/>
      </w:r>
      <w:r w:rsidR="002F2449">
        <w:rPr>
          <w:rFonts w:eastAsia="Times New Roman"/>
          <w:b/>
          <w:sz w:val="24"/>
          <w:szCs w:val="24"/>
        </w:rPr>
        <w:tab/>
      </w:r>
      <w:r w:rsidR="002F2449" w:rsidRPr="002F2449">
        <w:rPr>
          <w:rFonts w:eastAsia="Times New Roman"/>
          <w:sz w:val="24"/>
          <w:szCs w:val="24"/>
        </w:rPr>
        <w:t>Online</w:t>
      </w:r>
    </w:p>
    <w:p w:rsidR="0093264A" w:rsidRPr="002F2449" w:rsidRDefault="001935D8">
      <w:pPr>
        <w:rPr>
          <w:rFonts w:eastAsia="Times New Roman"/>
          <w:sz w:val="24"/>
          <w:szCs w:val="24"/>
        </w:rPr>
      </w:pPr>
      <w:r w:rsidRPr="002F2449">
        <w:rPr>
          <w:rFonts w:eastAsia="Times New Roman"/>
          <w:b/>
          <w:sz w:val="24"/>
          <w:szCs w:val="24"/>
        </w:rPr>
        <w:t xml:space="preserve">Prerequisites: </w:t>
      </w:r>
      <w:r w:rsidR="002F2449">
        <w:rPr>
          <w:rFonts w:eastAsia="Times New Roman"/>
          <w:b/>
          <w:sz w:val="24"/>
          <w:szCs w:val="24"/>
        </w:rPr>
        <w:tab/>
      </w:r>
      <w:r w:rsidR="002F2449">
        <w:rPr>
          <w:rFonts w:eastAsia="Times New Roman"/>
          <w:b/>
          <w:sz w:val="24"/>
          <w:szCs w:val="24"/>
        </w:rPr>
        <w:tab/>
      </w:r>
      <w:r w:rsidR="002F2449" w:rsidRPr="002F2449">
        <w:rPr>
          <w:rFonts w:eastAsia="Times New Roman"/>
          <w:sz w:val="24"/>
          <w:szCs w:val="24"/>
        </w:rPr>
        <w:t>n/a</w:t>
      </w:r>
    </w:p>
    <w:p w:rsidR="0093264A" w:rsidRPr="002F2449" w:rsidRDefault="001935D8">
      <w:pPr>
        <w:rPr>
          <w:rFonts w:eastAsia="Times New Roman"/>
          <w:sz w:val="24"/>
          <w:szCs w:val="24"/>
        </w:rPr>
      </w:pPr>
      <w:r w:rsidRPr="002F2449">
        <w:rPr>
          <w:rFonts w:eastAsia="Times New Roman"/>
          <w:b/>
          <w:sz w:val="24"/>
          <w:szCs w:val="24"/>
        </w:rPr>
        <w:t>Day/Time</w:t>
      </w:r>
      <w:r w:rsidR="002F2449">
        <w:rPr>
          <w:rFonts w:eastAsia="Times New Roman"/>
          <w:b/>
          <w:sz w:val="24"/>
          <w:szCs w:val="24"/>
        </w:rPr>
        <w:t>:</w:t>
      </w:r>
      <w:r w:rsidR="002F2449">
        <w:rPr>
          <w:rFonts w:eastAsia="Times New Roman"/>
          <w:b/>
          <w:sz w:val="24"/>
          <w:szCs w:val="24"/>
        </w:rPr>
        <w:tab/>
      </w:r>
      <w:r w:rsidR="002F2449">
        <w:rPr>
          <w:rFonts w:eastAsia="Times New Roman"/>
          <w:b/>
          <w:sz w:val="24"/>
          <w:szCs w:val="24"/>
        </w:rPr>
        <w:tab/>
      </w:r>
      <w:r w:rsidR="002F2449">
        <w:rPr>
          <w:rFonts w:eastAsia="Times New Roman"/>
          <w:b/>
          <w:sz w:val="24"/>
          <w:szCs w:val="24"/>
        </w:rPr>
        <w:tab/>
      </w:r>
      <w:r w:rsidR="002F2449" w:rsidRPr="002F2449">
        <w:rPr>
          <w:rFonts w:eastAsia="Times New Roman"/>
          <w:sz w:val="24"/>
          <w:szCs w:val="24"/>
        </w:rPr>
        <w:t>n/a</w:t>
      </w:r>
    </w:p>
    <w:p w:rsidR="0093264A" w:rsidRPr="002F2449" w:rsidRDefault="001935D8">
      <w:pPr>
        <w:rPr>
          <w:rFonts w:eastAsia="Times New Roman"/>
          <w:b/>
          <w:sz w:val="24"/>
          <w:szCs w:val="24"/>
        </w:rPr>
      </w:pPr>
      <w:r w:rsidRPr="002F2449">
        <w:rPr>
          <w:rFonts w:eastAsia="Times New Roman"/>
          <w:b/>
          <w:sz w:val="24"/>
          <w:szCs w:val="24"/>
        </w:rPr>
        <w:t>Credit Hours:</w:t>
      </w:r>
      <w:r w:rsidR="002F2449">
        <w:rPr>
          <w:rFonts w:eastAsia="Times New Roman"/>
          <w:b/>
          <w:sz w:val="24"/>
          <w:szCs w:val="24"/>
        </w:rPr>
        <w:tab/>
      </w:r>
      <w:r w:rsidR="002F2449">
        <w:rPr>
          <w:rFonts w:eastAsia="Times New Roman"/>
          <w:b/>
          <w:sz w:val="24"/>
          <w:szCs w:val="24"/>
        </w:rPr>
        <w:tab/>
      </w:r>
      <w:r w:rsidR="002F2449" w:rsidRPr="002F2449">
        <w:rPr>
          <w:rFonts w:eastAsia="Times New Roman"/>
          <w:sz w:val="24"/>
          <w:szCs w:val="24"/>
        </w:rPr>
        <w:t>3</w:t>
      </w:r>
    </w:p>
    <w:p w:rsidR="0093264A" w:rsidRPr="002F2449" w:rsidRDefault="001935D8">
      <w:pPr>
        <w:jc w:val="both"/>
        <w:rPr>
          <w:rFonts w:eastAsia="Times New Roman"/>
          <w:b/>
          <w:sz w:val="24"/>
          <w:szCs w:val="24"/>
          <w:u w:val="single"/>
        </w:rPr>
      </w:pPr>
      <w:r w:rsidRPr="002F2449">
        <w:rPr>
          <w:rFonts w:eastAsia="Times New Roman"/>
          <w:b/>
          <w:sz w:val="24"/>
          <w:szCs w:val="24"/>
          <w:u w:val="single"/>
        </w:rPr>
        <w:t xml:space="preserve"> </w:t>
      </w:r>
    </w:p>
    <w:p w:rsidR="0093264A" w:rsidRPr="002F2449" w:rsidRDefault="001935D8">
      <w:pPr>
        <w:jc w:val="both"/>
        <w:rPr>
          <w:rFonts w:eastAsia="Times New Roman"/>
          <w:b/>
          <w:sz w:val="24"/>
          <w:szCs w:val="24"/>
        </w:rPr>
      </w:pPr>
      <w:r w:rsidRPr="002F2449">
        <w:rPr>
          <w:rFonts w:eastAsia="Times New Roman"/>
          <w:sz w:val="24"/>
          <w:szCs w:val="24"/>
        </w:rPr>
        <w:t xml:space="preserve">The instructor encourages you to feel free to discuss any matters of concern via email.  (See Contact Information and Bio Sheet which may be found on your Student Portal for this course).  </w:t>
      </w:r>
      <w:r w:rsidRPr="002F2449">
        <w:rPr>
          <w:rFonts w:eastAsia="Times New Roman"/>
          <w:b/>
          <w:sz w:val="24"/>
          <w:szCs w:val="24"/>
        </w:rPr>
        <w:t>The subject line of all emailed assignments must contain student name, course name, and description of assignment to meet security clearance.</w:t>
      </w:r>
    </w:p>
    <w:p w:rsidR="0093264A" w:rsidRPr="002F2449" w:rsidRDefault="001935D8">
      <w:pPr>
        <w:rPr>
          <w:rFonts w:eastAsia="Times New Roman"/>
          <w:sz w:val="24"/>
          <w:szCs w:val="24"/>
        </w:rPr>
      </w:pPr>
      <w:r w:rsidRPr="002F2449">
        <w:rPr>
          <w:rFonts w:eastAsia="Times New Roman"/>
          <w:sz w:val="24"/>
          <w:szCs w:val="24"/>
        </w:rPr>
        <w:t xml:space="preserve"> </w:t>
      </w:r>
    </w:p>
    <w:p w:rsidR="0093264A" w:rsidRPr="002F2449" w:rsidRDefault="001935D8">
      <w:pPr>
        <w:rPr>
          <w:rFonts w:eastAsia="Times New Roman"/>
          <w:b/>
          <w:sz w:val="24"/>
          <w:szCs w:val="24"/>
        </w:rPr>
      </w:pPr>
      <w:r w:rsidRPr="002F2449">
        <w:rPr>
          <w:rFonts w:eastAsia="Times New Roman"/>
          <w:b/>
          <w:sz w:val="24"/>
          <w:szCs w:val="24"/>
        </w:rPr>
        <w:t>COURSE DESCRIPTION</w:t>
      </w:r>
    </w:p>
    <w:p w:rsidR="0093264A" w:rsidRPr="002F2449" w:rsidRDefault="001935D8">
      <w:pPr>
        <w:rPr>
          <w:rFonts w:eastAsia="Times New Roman"/>
          <w:sz w:val="24"/>
          <w:szCs w:val="24"/>
        </w:rPr>
      </w:pPr>
      <w:r w:rsidRPr="002F2449">
        <w:rPr>
          <w:rFonts w:eastAsia="Times New Roman"/>
          <w:sz w:val="24"/>
          <w:szCs w:val="24"/>
        </w:rPr>
        <w:t>The course is designed to equip managers and leaders with an understanding of the legal process and how the process applies to managerial and business affairs. Critical thinking skills are emphasized; torts, labiality, agency and governmental regulations, and contracts will be addressed.</w:t>
      </w:r>
    </w:p>
    <w:p w:rsidR="0093264A" w:rsidRPr="002F2449" w:rsidRDefault="001935D8">
      <w:pPr>
        <w:rPr>
          <w:rFonts w:eastAsia="Times New Roman"/>
          <w:sz w:val="24"/>
          <w:szCs w:val="24"/>
        </w:rPr>
      </w:pPr>
      <w:r w:rsidRPr="002F2449">
        <w:rPr>
          <w:rFonts w:eastAsia="Times New Roman"/>
          <w:sz w:val="24"/>
          <w:szCs w:val="24"/>
        </w:rPr>
        <w:t xml:space="preserve"> </w:t>
      </w:r>
    </w:p>
    <w:p w:rsidR="0093264A" w:rsidRPr="002F2449" w:rsidRDefault="001935D8">
      <w:pPr>
        <w:rPr>
          <w:rFonts w:eastAsia="Times New Roman"/>
          <w:b/>
          <w:sz w:val="24"/>
          <w:szCs w:val="24"/>
        </w:rPr>
      </w:pPr>
      <w:r w:rsidRPr="002F2449">
        <w:rPr>
          <w:rFonts w:eastAsia="Times New Roman"/>
          <w:b/>
          <w:sz w:val="24"/>
          <w:szCs w:val="24"/>
        </w:rPr>
        <w:t>REQUIRED READING MATERIALS (Textbooks)</w:t>
      </w:r>
    </w:p>
    <w:p w:rsidR="0093264A" w:rsidRPr="002F2449" w:rsidRDefault="001935D8">
      <w:pPr>
        <w:rPr>
          <w:rFonts w:eastAsia="Times New Roman"/>
          <w:sz w:val="24"/>
          <w:szCs w:val="24"/>
        </w:rPr>
      </w:pPr>
      <w:r w:rsidRPr="002F2449">
        <w:rPr>
          <w:rFonts w:eastAsia="Times New Roman"/>
          <w:sz w:val="24"/>
          <w:szCs w:val="24"/>
        </w:rPr>
        <w:t>Kubasek, N., Browne, M., Herron, D.,</w:t>
      </w:r>
      <w:r w:rsidR="00A36740" w:rsidRPr="002F2449">
        <w:rPr>
          <w:rFonts w:eastAsia="Times New Roman"/>
          <w:sz w:val="24"/>
          <w:szCs w:val="24"/>
        </w:rPr>
        <w:t xml:space="preserve"> Dhooge, L., &amp; Barkacs, L. 3rd (2016</w:t>
      </w:r>
      <w:r w:rsidRPr="002F2449">
        <w:rPr>
          <w:rFonts w:eastAsia="Times New Roman"/>
          <w:sz w:val="24"/>
          <w:szCs w:val="24"/>
        </w:rPr>
        <w:t xml:space="preserve">). </w:t>
      </w:r>
      <w:r w:rsidRPr="002F2449">
        <w:rPr>
          <w:rFonts w:eastAsia="Times New Roman"/>
          <w:i/>
          <w:sz w:val="24"/>
          <w:szCs w:val="24"/>
        </w:rPr>
        <w:t xml:space="preserve">Dynamic business law: The essentials. </w:t>
      </w:r>
      <w:r w:rsidRPr="002F2449">
        <w:rPr>
          <w:rFonts w:eastAsia="Times New Roman"/>
          <w:sz w:val="24"/>
          <w:szCs w:val="24"/>
        </w:rPr>
        <w:t>McGraw Hill. ISBN 13: 978-0078023842.</w:t>
      </w:r>
    </w:p>
    <w:p w:rsidR="0093264A" w:rsidRPr="002F2449" w:rsidRDefault="001935D8">
      <w:pPr>
        <w:rPr>
          <w:rFonts w:eastAsia="Times New Roman"/>
          <w:sz w:val="24"/>
          <w:szCs w:val="24"/>
        </w:rPr>
      </w:pPr>
      <w:r w:rsidRPr="002F2449">
        <w:rPr>
          <w:rFonts w:eastAsia="Times New Roman"/>
          <w:sz w:val="24"/>
          <w:szCs w:val="24"/>
        </w:rPr>
        <w:t xml:space="preserve"> </w:t>
      </w:r>
    </w:p>
    <w:p w:rsidR="0093264A" w:rsidRPr="002F2449" w:rsidRDefault="001935D8">
      <w:pPr>
        <w:rPr>
          <w:rFonts w:eastAsia="Times New Roman"/>
          <w:b/>
          <w:sz w:val="24"/>
          <w:szCs w:val="24"/>
        </w:rPr>
      </w:pPr>
      <w:r w:rsidRPr="002F2449">
        <w:rPr>
          <w:rFonts w:eastAsia="Times New Roman"/>
          <w:b/>
          <w:sz w:val="24"/>
          <w:szCs w:val="24"/>
        </w:rPr>
        <w:t>SUPPLEMENTAL/RECOMMENDING READING</w:t>
      </w:r>
    </w:p>
    <w:p w:rsidR="0093264A" w:rsidRPr="002F2449" w:rsidRDefault="001935D8">
      <w:pPr>
        <w:rPr>
          <w:rFonts w:eastAsia="Times New Roman"/>
          <w:b/>
          <w:sz w:val="24"/>
          <w:szCs w:val="24"/>
        </w:rPr>
      </w:pPr>
      <w:r w:rsidRPr="002F2449">
        <w:rPr>
          <w:rFonts w:eastAsia="Times New Roman"/>
          <w:b/>
          <w:sz w:val="24"/>
          <w:szCs w:val="24"/>
        </w:rPr>
        <w:t xml:space="preserve"> </w:t>
      </w:r>
    </w:p>
    <w:p w:rsidR="0093264A" w:rsidRPr="002F2449" w:rsidRDefault="001935D8">
      <w:pPr>
        <w:rPr>
          <w:rFonts w:eastAsia="Times New Roman"/>
          <w:b/>
          <w:sz w:val="24"/>
          <w:szCs w:val="24"/>
        </w:rPr>
      </w:pPr>
      <w:r w:rsidRPr="002F2449">
        <w:rPr>
          <w:rFonts w:eastAsia="Times New Roman"/>
          <w:b/>
          <w:sz w:val="24"/>
          <w:szCs w:val="24"/>
        </w:rPr>
        <w:t xml:space="preserve"> </w:t>
      </w:r>
    </w:p>
    <w:p w:rsidR="0093264A" w:rsidRPr="002F2449" w:rsidRDefault="001935D8">
      <w:pPr>
        <w:rPr>
          <w:rFonts w:eastAsia="Times New Roman"/>
          <w:b/>
          <w:sz w:val="24"/>
          <w:szCs w:val="24"/>
        </w:rPr>
      </w:pPr>
      <w:r w:rsidRPr="002F2449">
        <w:rPr>
          <w:rFonts w:eastAsia="Times New Roman"/>
          <w:b/>
          <w:sz w:val="24"/>
          <w:szCs w:val="24"/>
        </w:rPr>
        <w:t>COURSE OBJECTIVES</w:t>
      </w:r>
    </w:p>
    <w:p w:rsidR="0093264A" w:rsidRPr="002F2449" w:rsidRDefault="001935D8">
      <w:pPr>
        <w:rPr>
          <w:rFonts w:eastAsia="Times New Roman"/>
          <w:b/>
          <w:sz w:val="24"/>
          <w:szCs w:val="24"/>
        </w:rPr>
      </w:pPr>
      <w:r w:rsidRPr="002F2449">
        <w:rPr>
          <w:rFonts w:eastAsia="Times New Roman"/>
          <w:b/>
          <w:sz w:val="24"/>
          <w:szCs w:val="24"/>
        </w:rPr>
        <w:t xml:space="preserve"> </w:t>
      </w:r>
    </w:p>
    <w:p w:rsidR="0093264A" w:rsidRPr="002F2449" w:rsidRDefault="001935D8">
      <w:pPr>
        <w:rPr>
          <w:rFonts w:eastAsia="Times New Roman"/>
          <w:sz w:val="24"/>
          <w:szCs w:val="24"/>
        </w:rPr>
      </w:pPr>
      <w:r w:rsidRPr="002F2449">
        <w:rPr>
          <w:rFonts w:eastAsia="Times New Roman"/>
          <w:sz w:val="24"/>
          <w:szCs w:val="24"/>
        </w:rPr>
        <w:t xml:space="preserve">1.       </w:t>
      </w:r>
      <w:r w:rsidR="00E0117A">
        <w:rPr>
          <w:rFonts w:eastAsia="Times New Roman"/>
          <w:sz w:val="24"/>
          <w:szCs w:val="24"/>
        </w:rPr>
        <w:t xml:space="preserve">Students will understand the </w:t>
      </w:r>
      <w:r w:rsidR="0052627C">
        <w:rPr>
          <w:rFonts w:eastAsia="Times New Roman"/>
          <w:sz w:val="24"/>
          <w:szCs w:val="24"/>
        </w:rPr>
        <w:t xml:space="preserve">importance of the law to the </w:t>
      </w:r>
      <w:r w:rsidR="00E0117A">
        <w:rPr>
          <w:rFonts w:eastAsia="Times New Roman"/>
          <w:sz w:val="24"/>
          <w:szCs w:val="24"/>
        </w:rPr>
        <w:t xml:space="preserve">business environment including the ethics that should govern businesses, the court system and other </w:t>
      </w:r>
      <w:r w:rsidR="0052627C">
        <w:rPr>
          <w:rFonts w:eastAsia="Times New Roman"/>
          <w:sz w:val="24"/>
          <w:szCs w:val="24"/>
        </w:rPr>
        <w:t>means of resolving disputes.</w:t>
      </w:r>
    </w:p>
    <w:p w:rsidR="0093264A" w:rsidRPr="002F2449" w:rsidRDefault="001935D8">
      <w:pPr>
        <w:rPr>
          <w:rFonts w:eastAsia="Times New Roman"/>
          <w:sz w:val="24"/>
          <w:szCs w:val="24"/>
        </w:rPr>
      </w:pPr>
      <w:r w:rsidRPr="002F2449">
        <w:rPr>
          <w:rFonts w:eastAsia="Times New Roman"/>
          <w:sz w:val="24"/>
          <w:szCs w:val="24"/>
        </w:rPr>
        <w:t xml:space="preserve"> </w:t>
      </w:r>
    </w:p>
    <w:p w:rsidR="0093264A" w:rsidRPr="002F2449" w:rsidRDefault="001935D8">
      <w:pPr>
        <w:rPr>
          <w:rFonts w:eastAsia="Times New Roman"/>
          <w:b/>
          <w:sz w:val="24"/>
          <w:szCs w:val="24"/>
        </w:rPr>
      </w:pPr>
      <w:r w:rsidRPr="002F2449">
        <w:rPr>
          <w:rFonts w:eastAsia="Times New Roman"/>
          <w:b/>
          <w:sz w:val="24"/>
          <w:szCs w:val="24"/>
        </w:rPr>
        <w:t xml:space="preserve">Acquisition </w:t>
      </w:r>
    </w:p>
    <w:p w:rsidR="0093264A" w:rsidRPr="002F2449" w:rsidRDefault="001935D8">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sidR="0052627C" w:rsidRPr="002F2449">
        <w:rPr>
          <w:rFonts w:eastAsia="Times New Roman"/>
          <w:sz w:val="24"/>
          <w:szCs w:val="24"/>
        </w:rPr>
        <w:t>a.</w:t>
      </w:r>
      <w:r w:rsidR="0052627C">
        <w:rPr>
          <w:rFonts w:eastAsia="Times New Roman"/>
          <w:sz w:val="24"/>
          <w:szCs w:val="24"/>
        </w:rPr>
        <w:t xml:space="preserve"> Students will use the discussion board to defend their ethical decisions.</w:t>
      </w:r>
    </w:p>
    <w:p w:rsidR="0093264A" w:rsidRPr="002F2449" w:rsidRDefault="001935D8">
      <w:pPr>
        <w:rPr>
          <w:rFonts w:eastAsia="Times New Roman"/>
          <w:sz w:val="24"/>
          <w:szCs w:val="24"/>
        </w:rPr>
      </w:pPr>
      <w:r w:rsidRPr="002F2449">
        <w:rPr>
          <w:rFonts w:eastAsia="Times New Roman"/>
          <w:sz w:val="24"/>
          <w:szCs w:val="24"/>
        </w:rPr>
        <w:lastRenderedPageBreak/>
        <w:t xml:space="preserve">             </w:t>
      </w:r>
      <w:r w:rsidRPr="002F2449">
        <w:rPr>
          <w:rFonts w:eastAsia="Times New Roman"/>
          <w:sz w:val="24"/>
          <w:szCs w:val="24"/>
        </w:rPr>
        <w:tab/>
      </w:r>
      <w:r w:rsidR="0052627C">
        <w:rPr>
          <w:rFonts w:eastAsia="Times New Roman"/>
          <w:sz w:val="24"/>
          <w:szCs w:val="24"/>
        </w:rPr>
        <w:t>b. Students will use instructor’s PowerPoint presentations to solidify the information contained in the weekly readings.</w:t>
      </w:r>
    </w:p>
    <w:p w:rsidR="0052627C" w:rsidRDefault="001935D8">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c.</w:t>
      </w:r>
      <w:r w:rsidR="0052627C">
        <w:rPr>
          <w:rFonts w:eastAsia="Times New Roman"/>
          <w:sz w:val="24"/>
          <w:szCs w:val="24"/>
        </w:rPr>
        <w:t xml:space="preserve"> Students will write about various business law topics, using court cases and other reference material relevant to the subject matter, e.g. videos</w:t>
      </w:r>
    </w:p>
    <w:p w:rsidR="0052627C" w:rsidRDefault="0052627C">
      <w:pPr>
        <w:rPr>
          <w:rFonts w:eastAsia="Times New Roman"/>
          <w:sz w:val="24"/>
          <w:szCs w:val="24"/>
        </w:rPr>
      </w:pPr>
    </w:p>
    <w:p w:rsidR="0052627C" w:rsidRDefault="0052627C" w:rsidP="0052627C">
      <w:pPr>
        <w:rPr>
          <w:rFonts w:eastAsia="Times New Roman"/>
          <w:sz w:val="24"/>
          <w:szCs w:val="24"/>
        </w:rPr>
      </w:pPr>
      <w:r>
        <w:rPr>
          <w:rFonts w:eastAsia="Times New Roman"/>
          <w:sz w:val="24"/>
          <w:szCs w:val="24"/>
        </w:rPr>
        <w:t>.2.</w:t>
      </w:r>
      <w:r w:rsidRPr="002F2449">
        <w:rPr>
          <w:rFonts w:eastAsia="Times New Roman"/>
          <w:sz w:val="24"/>
          <w:szCs w:val="24"/>
        </w:rPr>
        <w:t xml:space="preserve">       </w:t>
      </w:r>
      <w:r>
        <w:rPr>
          <w:rFonts w:eastAsia="Times New Roman"/>
          <w:sz w:val="24"/>
          <w:szCs w:val="24"/>
        </w:rPr>
        <w:t>Students will understand how business law is informed by administrative and constitutional law, along with tort law and real property law.</w:t>
      </w:r>
    </w:p>
    <w:p w:rsidR="0052627C" w:rsidRPr="002F2449" w:rsidRDefault="0052627C" w:rsidP="0052627C">
      <w:pPr>
        <w:rPr>
          <w:rFonts w:eastAsia="Times New Roman"/>
          <w:sz w:val="24"/>
          <w:szCs w:val="24"/>
        </w:rPr>
      </w:pPr>
    </w:p>
    <w:p w:rsidR="0052627C" w:rsidRPr="002F2449" w:rsidRDefault="0052627C" w:rsidP="0052627C">
      <w:pPr>
        <w:rPr>
          <w:rFonts w:eastAsia="Times New Roman"/>
          <w:b/>
          <w:sz w:val="24"/>
          <w:szCs w:val="24"/>
        </w:rPr>
      </w:pPr>
      <w:r w:rsidRPr="002F2449">
        <w:rPr>
          <w:rFonts w:eastAsia="Times New Roman"/>
          <w:b/>
          <w:sz w:val="24"/>
          <w:szCs w:val="24"/>
        </w:rPr>
        <w:t xml:space="preserve">Acquisition </w:t>
      </w:r>
    </w:p>
    <w:p w:rsidR="0052627C" w:rsidRPr="002F2449"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a.</w:t>
      </w:r>
      <w:r>
        <w:rPr>
          <w:rFonts w:eastAsia="Times New Roman"/>
          <w:sz w:val="24"/>
          <w:szCs w:val="24"/>
        </w:rPr>
        <w:t xml:space="preserve"> Students will use the discussion board to defend their ethical decisions.</w:t>
      </w:r>
    </w:p>
    <w:p w:rsidR="0052627C" w:rsidRPr="002F2449"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Pr>
          <w:rFonts w:eastAsia="Times New Roman"/>
          <w:sz w:val="24"/>
          <w:szCs w:val="24"/>
        </w:rPr>
        <w:t>b. Students will use instructor’s PowerPoint presentations to solidify the information contained in the weekly readings.</w:t>
      </w:r>
    </w:p>
    <w:p w:rsidR="0052627C"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c.</w:t>
      </w:r>
      <w:r>
        <w:rPr>
          <w:rFonts w:eastAsia="Times New Roman"/>
          <w:sz w:val="24"/>
          <w:szCs w:val="24"/>
        </w:rPr>
        <w:t xml:space="preserve"> Students will write about various business law topics, using court cases and other reference material relevant to the subject matter</w:t>
      </w:r>
      <w:r w:rsidR="00AC15FA">
        <w:rPr>
          <w:rFonts w:eastAsia="Times New Roman"/>
          <w:sz w:val="24"/>
          <w:szCs w:val="24"/>
        </w:rPr>
        <w:t>.</w:t>
      </w:r>
    </w:p>
    <w:p w:rsidR="00AC15FA" w:rsidRDefault="00AC15FA" w:rsidP="0052627C">
      <w:pPr>
        <w:rPr>
          <w:rFonts w:eastAsia="Times New Roman"/>
          <w:sz w:val="24"/>
          <w:szCs w:val="24"/>
        </w:rPr>
      </w:pPr>
    </w:p>
    <w:p w:rsidR="0052627C" w:rsidRDefault="0052627C" w:rsidP="0052627C">
      <w:pPr>
        <w:rPr>
          <w:rFonts w:eastAsia="Times New Roman"/>
          <w:sz w:val="24"/>
          <w:szCs w:val="24"/>
        </w:rPr>
      </w:pPr>
      <w:r>
        <w:rPr>
          <w:rFonts w:eastAsia="Times New Roman"/>
          <w:sz w:val="24"/>
          <w:szCs w:val="24"/>
        </w:rPr>
        <w:t>3.</w:t>
      </w:r>
      <w:r w:rsidRPr="002F2449">
        <w:rPr>
          <w:rFonts w:eastAsia="Times New Roman"/>
          <w:sz w:val="24"/>
          <w:szCs w:val="24"/>
        </w:rPr>
        <w:t xml:space="preserve">       </w:t>
      </w:r>
      <w:r>
        <w:rPr>
          <w:rFonts w:eastAsia="Times New Roman"/>
          <w:sz w:val="24"/>
          <w:szCs w:val="24"/>
        </w:rPr>
        <w:t xml:space="preserve">Students will understand what </w:t>
      </w:r>
      <w:r w:rsidR="00A61DF2">
        <w:rPr>
          <w:rFonts w:eastAsia="Times New Roman"/>
          <w:sz w:val="24"/>
          <w:szCs w:val="24"/>
        </w:rPr>
        <w:t>constitutes a valid contract</w:t>
      </w:r>
      <w:r>
        <w:rPr>
          <w:rFonts w:eastAsia="Times New Roman"/>
          <w:sz w:val="24"/>
          <w:szCs w:val="24"/>
        </w:rPr>
        <w:t>, contractual consideration, assent, legal capacity, discharge and remedies.</w:t>
      </w:r>
      <w:r w:rsidR="00A61DF2">
        <w:rPr>
          <w:rFonts w:eastAsia="Times New Roman"/>
          <w:sz w:val="24"/>
          <w:szCs w:val="24"/>
        </w:rPr>
        <w:t xml:space="preserve">  Students will also understand which contracts are governed by the Uniform Commercial Code and the ramifications of that governance.</w:t>
      </w:r>
    </w:p>
    <w:p w:rsidR="0052627C" w:rsidRPr="002F2449" w:rsidRDefault="0052627C" w:rsidP="0052627C">
      <w:pPr>
        <w:rPr>
          <w:rFonts w:eastAsia="Times New Roman"/>
          <w:sz w:val="24"/>
          <w:szCs w:val="24"/>
        </w:rPr>
      </w:pPr>
    </w:p>
    <w:p w:rsidR="0052627C" w:rsidRPr="002F2449" w:rsidRDefault="0052627C" w:rsidP="0052627C">
      <w:pPr>
        <w:rPr>
          <w:rFonts w:eastAsia="Times New Roman"/>
          <w:b/>
          <w:sz w:val="24"/>
          <w:szCs w:val="24"/>
        </w:rPr>
      </w:pPr>
      <w:r w:rsidRPr="002F2449">
        <w:rPr>
          <w:rFonts w:eastAsia="Times New Roman"/>
          <w:b/>
          <w:sz w:val="24"/>
          <w:szCs w:val="24"/>
        </w:rPr>
        <w:t xml:space="preserve">Acquisition </w:t>
      </w:r>
    </w:p>
    <w:p w:rsidR="0052627C" w:rsidRPr="002F2449"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a.</w:t>
      </w:r>
      <w:r>
        <w:rPr>
          <w:rFonts w:eastAsia="Times New Roman"/>
          <w:sz w:val="24"/>
          <w:szCs w:val="24"/>
        </w:rPr>
        <w:t xml:space="preserve"> Students will use the discussion board to defend their ethical decisions.</w:t>
      </w:r>
    </w:p>
    <w:p w:rsidR="0052627C" w:rsidRPr="002F2449"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Pr>
          <w:rFonts w:eastAsia="Times New Roman"/>
          <w:sz w:val="24"/>
          <w:szCs w:val="24"/>
        </w:rPr>
        <w:t>b. Students will use instructor’s PowerPoint presentations to solidify the information contained in the weekly readings.</w:t>
      </w:r>
    </w:p>
    <w:p w:rsidR="00AC15FA"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c.</w:t>
      </w:r>
      <w:r>
        <w:rPr>
          <w:rFonts w:eastAsia="Times New Roman"/>
          <w:sz w:val="24"/>
          <w:szCs w:val="24"/>
        </w:rPr>
        <w:t xml:space="preserve"> Students will write about various business law topics, using court cases and other reference material relevant to the subject matter</w:t>
      </w:r>
      <w:r w:rsidR="00AC15FA">
        <w:rPr>
          <w:rFonts w:eastAsia="Times New Roman"/>
          <w:sz w:val="24"/>
          <w:szCs w:val="24"/>
        </w:rPr>
        <w:t xml:space="preserve">. </w:t>
      </w:r>
    </w:p>
    <w:p w:rsidR="00AC15FA" w:rsidRDefault="00AC15FA" w:rsidP="0052627C">
      <w:pPr>
        <w:rPr>
          <w:rFonts w:eastAsia="Times New Roman"/>
          <w:sz w:val="24"/>
          <w:szCs w:val="24"/>
        </w:rPr>
      </w:pPr>
    </w:p>
    <w:p w:rsidR="0052627C" w:rsidRPr="002F2449" w:rsidRDefault="0052627C" w:rsidP="0052627C">
      <w:pPr>
        <w:rPr>
          <w:rFonts w:eastAsia="Times New Roman"/>
          <w:sz w:val="24"/>
          <w:szCs w:val="24"/>
        </w:rPr>
      </w:pPr>
      <w:r>
        <w:rPr>
          <w:rFonts w:eastAsia="Times New Roman"/>
          <w:sz w:val="24"/>
          <w:szCs w:val="24"/>
        </w:rPr>
        <w:t>4</w:t>
      </w:r>
      <w:r w:rsidRPr="002F2449">
        <w:rPr>
          <w:rFonts w:eastAsia="Times New Roman"/>
          <w:sz w:val="24"/>
          <w:szCs w:val="24"/>
        </w:rPr>
        <w:t xml:space="preserve">       </w:t>
      </w:r>
      <w:r>
        <w:rPr>
          <w:rFonts w:eastAsia="Times New Roman"/>
          <w:sz w:val="24"/>
          <w:szCs w:val="24"/>
        </w:rPr>
        <w:t>Students will understand the importance of the law to the business environment including the ethics that should govern businesses, the court system and other means of resolving disputes.</w:t>
      </w:r>
    </w:p>
    <w:p w:rsidR="0052627C" w:rsidRPr="002F2449" w:rsidRDefault="0052627C" w:rsidP="0052627C">
      <w:pPr>
        <w:rPr>
          <w:rFonts w:eastAsia="Times New Roman"/>
          <w:sz w:val="24"/>
          <w:szCs w:val="24"/>
        </w:rPr>
      </w:pPr>
      <w:r w:rsidRPr="002F2449">
        <w:rPr>
          <w:rFonts w:eastAsia="Times New Roman"/>
          <w:sz w:val="24"/>
          <w:szCs w:val="24"/>
        </w:rPr>
        <w:t xml:space="preserve"> </w:t>
      </w:r>
    </w:p>
    <w:p w:rsidR="0052627C" w:rsidRPr="002F2449" w:rsidRDefault="0052627C" w:rsidP="0052627C">
      <w:pPr>
        <w:rPr>
          <w:rFonts w:eastAsia="Times New Roman"/>
          <w:b/>
          <w:sz w:val="24"/>
          <w:szCs w:val="24"/>
        </w:rPr>
      </w:pPr>
      <w:r w:rsidRPr="002F2449">
        <w:rPr>
          <w:rFonts w:eastAsia="Times New Roman"/>
          <w:b/>
          <w:sz w:val="24"/>
          <w:szCs w:val="24"/>
        </w:rPr>
        <w:t xml:space="preserve">Acquisition </w:t>
      </w:r>
    </w:p>
    <w:p w:rsidR="0052627C" w:rsidRPr="002F2449"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a.</w:t>
      </w:r>
      <w:r>
        <w:rPr>
          <w:rFonts w:eastAsia="Times New Roman"/>
          <w:sz w:val="24"/>
          <w:szCs w:val="24"/>
        </w:rPr>
        <w:t xml:space="preserve"> Students will use the discussion board to defend their ethical decisions.</w:t>
      </w:r>
    </w:p>
    <w:p w:rsidR="0052627C" w:rsidRPr="002F2449"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Pr>
          <w:rFonts w:eastAsia="Times New Roman"/>
          <w:sz w:val="24"/>
          <w:szCs w:val="24"/>
        </w:rPr>
        <w:t>b. Students will use instructor’s PowerPoint presentations to solidify the information contained in the weekly readings.</w:t>
      </w:r>
    </w:p>
    <w:p w:rsidR="0052627C" w:rsidRDefault="0052627C" w:rsidP="0052627C">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c.</w:t>
      </w:r>
      <w:r>
        <w:rPr>
          <w:rFonts w:eastAsia="Times New Roman"/>
          <w:sz w:val="24"/>
          <w:szCs w:val="24"/>
        </w:rPr>
        <w:t xml:space="preserve"> Students will write about various business law topics, using court cases and other reference material relevant to the subject matter, e.g. videos.  </w:t>
      </w:r>
    </w:p>
    <w:p w:rsidR="00A61DF2" w:rsidRDefault="00A61DF2" w:rsidP="0052627C">
      <w:pPr>
        <w:rPr>
          <w:rFonts w:eastAsia="Times New Roman"/>
          <w:sz w:val="24"/>
          <w:szCs w:val="24"/>
        </w:rPr>
      </w:pPr>
    </w:p>
    <w:p w:rsidR="00A61DF2" w:rsidRDefault="00A61DF2" w:rsidP="0052627C">
      <w:pPr>
        <w:rPr>
          <w:rFonts w:eastAsia="Times New Roman"/>
          <w:sz w:val="24"/>
          <w:szCs w:val="24"/>
        </w:rPr>
      </w:pPr>
      <w:r>
        <w:rPr>
          <w:rFonts w:eastAsia="Times New Roman"/>
          <w:sz w:val="24"/>
          <w:szCs w:val="24"/>
        </w:rPr>
        <w:t>5.  Students will understand the transferability of negotiable instruments in the business environment and understand the applicability of the “holder in due course” doctrine.</w:t>
      </w:r>
    </w:p>
    <w:p w:rsidR="00A61DF2" w:rsidRPr="002F2449" w:rsidRDefault="00A61DF2" w:rsidP="0052627C">
      <w:pPr>
        <w:rPr>
          <w:rFonts w:eastAsia="Times New Roman"/>
          <w:sz w:val="24"/>
          <w:szCs w:val="24"/>
        </w:rPr>
      </w:pPr>
    </w:p>
    <w:p w:rsidR="00A61DF2" w:rsidRPr="002F2449" w:rsidRDefault="00A61DF2" w:rsidP="00A61DF2">
      <w:pPr>
        <w:rPr>
          <w:rFonts w:eastAsia="Times New Roman"/>
          <w:b/>
          <w:sz w:val="24"/>
          <w:szCs w:val="24"/>
        </w:rPr>
      </w:pPr>
      <w:bookmarkStart w:id="0" w:name="_o5v0bb8waq4i" w:colFirst="0" w:colLast="0"/>
      <w:bookmarkEnd w:id="0"/>
      <w:r w:rsidRPr="002F2449">
        <w:rPr>
          <w:rFonts w:eastAsia="Times New Roman"/>
          <w:b/>
          <w:sz w:val="24"/>
          <w:szCs w:val="24"/>
        </w:rPr>
        <w:t xml:space="preserve">Acquisition </w:t>
      </w:r>
    </w:p>
    <w:p w:rsidR="00A61DF2" w:rsidRPr="002F2449" w:rsidRDefault="00A61DF2" w:rsidP="00A61DF2">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a.</w:t>
      </w:r>
      <w:r>
        <w:rPr>
          <w:rFonts w:eastAsia="Times New Roman"/>
          <w:sz w:val="24"/>
          <w:szCs w:val="24"/>
        </w:rPr>
        <w:t xml:space="preserve"> Students will use the discussion board to defend their ethical decisions.</w:t>
      </w:r>
    </w:p>
    <w:p w:rsidR="00A61DF2" w:rsidRPr="002F2449" w:rsidRDefault="00A61DF2" w:rsidP="00A61DF2">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Pr>
          <w:rFonts w:eastAsia="Times New Roman"/>
          <w:sz w:val="24"/>
          <w:szCs w:val="24"/>
        </w:rPr>
        <w:t>b. Students will use instructor’s PowerPoint presentations to solidify the information contained in the weekly readings.</w:t>
      </w:r>
    </w:p>
    <w:p w:rsidR="00A61DF2" w:rsidRDefault="00A61DF2" w:rsidP="00A61DF2">
      <w:pPr>
        <w:pStyle w:val="Heading1"/>
        <w:keepNext w:val="0"/>
        <w:keepLines w:val="0"/>
        <w:spacing w:before="480"/>
        <w:rPr>
          <w:rFonts w:eastAsia="Times New Roman"/>
          <w:sz w:val="24"/>
          <w:szCs w:val="24"/>
        </w:rPr>
      </w:pPr>
      <w:r w:rsidRPr="002F2449">
        <w:rPr>
          <w:rFonts w:eastAsia="Times New Roman"/>
          <w:sz w:val="24"/>
          <w:szCs w:val="24"/>
        </w:rPr>
        <w:lastRenderedPageBreak/>
        <w:t xml:space="preserve">             </w:t>
      </w:r>
      <w:r w:rsidRPr="002F2449">
        <w:rPr>
          <w:rFonts w:eastAsia="Times New Roman"/>
          <w:sz w:val="24"/>
          <w:szCs w:val="24"/>
        </w:rPr>
        <w:tab/>
        <w:t>c.</w:t>
      </w:r>
      <w:r>
        <w:rPr>
          <w:rFonts w:eastAsia="Times New Roman"/>
          <w:sz w:val="24"/>
          <w:szCs w:val="24"/>
        </w:rPr>
        <w:t xml:space="preserve"> Students will write about various business law topics, using court cases and other reference material relevant to the subject matter, e.g. videos</w:t>
      </w:r>
    </w:p>
    <w:p w:rsidR="00A61DF2" w:rsidRPr="00A61DF2" w:rsidRDefault="00A61DF2" w:rsidP="00A61DF2"/>
    <w:p w:rsidR="004D6A53" w:rsidRDefault="00A61DF2" w:rsidP="00A61DF2">
      <w:pPr>
        <w:rPr>
          <w:rFonts w:eastAsia="Times New Roman"/>
          <w:sz w:val="24"/>
          <w:szCs w:val="24"/>
        </w:rPr>
      </w:pPr>
      <w:r>
        <w:rPr>
          <w:rFonts w:eastAsia="Times New Roman"/>
          <w:sz w:val="24"/>
          <w:szCs w:val="24"/>
        </w:rPr>
        <w:t xml:space="preserve">6.  Students will understand how different forms of corporations are formed and how security regulations govern corporations, i.e. Martha Stewart case. </w:t>
      </w:r>
    </w:p>
    <w:p w:rsidR="00A61DF2" w:rsidRPr="002F2449" w:rsidRDefault="00A61DF2" w:rsidP="00A61DF2">
      <w:pPr>
        <w:rPr>
          <w:rFonts w:eastAsia="Times New Roman"/>
          <w:sz w:val="24"/>
          <w:szCs w:val="24"/>
        </w:rPr>
      </w:pPr>
    </w:p>
    <w:p w:rsidR="00A61DF2" w:rsidRPr="002F2449" w:rsidRDefault="00A61DF2" w:rsidP="00A61DF2">
      <w:pPr>
        <w:rPr>
          <w:rFonts w:eastAsia="Times New Roman"/>
          <w:b/>
          <w:sz w:val="24"/>
          <w:szCs w:val="24"/>
        </w:rPr>
      </w:pPr>
      <w:r w:rsidRPr="002F2449">
        <w:rPr>
          <w:rFonts w:eastAsia="Times New Roman"/>
          <w:b/>
          <w:sz w:val="24"/>
          <w:szCs w:val="24"/>
        </w:rPr>
        <w:t xml:space="preserve">Acquisition </w:t>
      </w:r>
    </w:p>
    <w:p w:rsidR="00A61DF2" w:rsidRPr="002F2449" w:rsidRDefault="00A61DF2" w:rsidP="00A61DF2">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a.</w:t>
      </w:r>
      <w:r>
        <w:rPr>
          <w:rFonts w:eastAsia="Times New Roman"/>
          <w:sz w:val="24"/>
          <w:szCs w:val="24"/>
        </w:rPr>
        <w:t xml:space="preserve"> Students will use the discussion board to defend their ethical decisions.</w:t>
      </w:r>
    </w:p>
    <w:p w:rsidR="00A61DF2" w:rsidRDefault="00A61DF2" w:rsidP="00A61DF2">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Pr>
          <w:rFonts w:eastAsia="Times New Roman"/>
          <w:sz w:val="24"/>
          <w:szCs w:val="24"/>
        </w:rPr>
        <w:t>b. Students will use instructor’s PowerPoint presentations to solidify the information contained in the weekly readings.</w:t>
      </w:r>
    </w:p>
    <w:p w:rsidR="00A61DF2" w:rsidRDefault="00A61DF2" w:rsidP="00A61DF2">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c.</w:t>
      </w:r>
      <w:r>
        <w:rPr>
          <w:rFonts w:eastAsia="Times New Roman"/>
          <w:sz w:val="24"/>
          <w:szCs w:val="24"/>
        </w:rPr>
        <w:t xml:space="preserve"> Students will write about various business law topics, using court cases and other reference material relevant to the subject matter, e.g. videos</w:t>
      </w:r>
    </w:p>
    <w:p w:rsidR="004D6A53" w:rsidRDefault="004D6A53" w:rsidP="00A61DF2">
      <w:pPr>
        <w:rPr>
          <w:rFonts w:eastAsia="Times New Roman"/>
          <w:sz w:val="24"/>
          <w:szCs w:val="24"/>
        </w:rPr>
      </w:pPr>
    </w:p>
    <w:p w:rsidR="004D6A53" w:rsidRDefault="004D6A53" w:rsidP="004D6A53">
      <w:pPr>
        <w:rPr>
          <w:rFonts w:eastAsia="Times New Roman"/>
          <w:sz w:val="24"/>
          <w:szCs w:val="24"/>
        </w:rPr>
      </w:pPr>
      <w:r>
        <w:rPr>
          <w:rFonts w:eastAsia="Times New Roman"/>
          <w:sz w:val="24"/>
          <w:szCs w:val="24"/>
        </w:rPr>
        <w:t xml:space="preserve">7.  Students will understand how employment, discrimination and consumer laws impact corporations and identify associated risks and issues for business owners.  . </w:t>
      </w:r>
    </w:p>
    <w:p w:rsidR="004D6A53" w:rsidRPr="002F2449" w:rsidRDefault="004D6A53" w:rsidP="004D6A53">
      <w:pPr>
        <w:rPr>
          <w:rFonts w:eastAsia="Times New Roman"/>
          <w:sz w:val="24"/>
          <w:szCs w:val="24"/>
        </w:rPr>
      </w:pPr>
    </w:p>
    <w:p w:rsidR="004D6A53" w:rsidRPr="002F2449" w:rsidRDefault="004D6A53" w:rsidP="004D6A53">
      <w:pPr>
        <w:rPr>
          <w:rFonts w:eastAsia="Times New Roman"/>
          <w:b/>
          <w:sz w:val="24"/>
          <w:szCs w:val="24"/>
        </w:rPr>
      </w:pPr>
      <w:r w:rsidRPr="002F2449">
        <w:rPr>
          <w:rFonts w:eastAsia="Times New Roman"/>
          <w:b/>
          <w:sz w:val="24"/>
          <w:szCs w:val="24"/>
        </w:rPr>
        <w:t xml:space="preserve">Acquisition </w:t>
      </w:r>
    </w:p>
    <w:p w:rsidR="004D6A53" w:rsidRPr="002F2449" w:rsidRDefault="004D6A53" w:rsidP="004D6A53">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a.</w:t>
      </w:r>
      <w:r>
        <w:rPr>
          <w:rFonts w:eastAsia="Times New Roman"/>
          <w:sz w:val="24"/>
          <w:szCs w:val="24"/>
        </w:rPr>
        <w:t xml:space="preserve"> Students will use the discussion board to defend their ethical decisions.</w:t>
      </w:r>
    </w:p>
    <w:p w:rsidR="004D6A53" w:rsidRDefault="004D6A53" w:rsidP="004D6A53">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r>
      <w:r>
        <w:rPr>
          <w:rFonts w:eastAsia="Times New Roman"/>
          <w:sz w:val="24"/>
          <w:szCs w:val="24"/>
        </w:rPr>
        <w:t>b. Students will use instructor’s PowerPoint presentations to solidify the information contained in the weekly readings.</w:t>
      </w:r>
    </w:p>
    <w:p w:rsidR="004D6A53" w:rsidRDefault="004D6A53" w:rsidP="004D6A53">
      <w:pPr>
        <w:rPr>
          <w:rFonts w:eastAsia="Times New Roman"/>
          <w:sz w:val="24"/>
          <w:szCs w:val="24"/>
        </w:rPr>
      </w:pPr>
      <w:r w:rsidRPr="002F2449">
        <w:rPr>
          <w:rFonts w:eastAsia="Times New Roman"/>
          <w:sz w:val="24"/>
          <w:szCs w:val="24"/>
        </w:rPr>
        <w:t xml:space="preserve">             </w:t>
      </w:r>
      <w:r w:rsidRPr="002F2449">
        <w:rPr>
          <w:rFonts w:eastAsia="Times New Roman"/>
          <w:sz w:val="24"/>
          <w:szCs w:val="24"/>
        </w:rPr>
        <w:tab/>
        <w:t>c.</w:t>
      </w:r>
      <w:r>
        <w:rPr>
          <w:rFonts w:eastAsia="Times New Roman"/>
          <w:sz w:val="24"/>
          <w:szCs w:val="24"/>
        </w:rPr>
        <w:t xml:space="preserve"> Students will write about various business law topics, using court cases and other reference material relevant to the subject matter, e.g. videos</w:t>
      </w:r>
    </w:p>
    <w:p w:rsidR="004D6A53" w:rsidRDefault="004D6A53" w:rsidP="004D6A53">
      <w:pPr>
        <w:pStyle w:val="Heading1"/>
        <w:keepNext w:val="0"/>
        <w:keepLines w:val="0"/>
        <w:spacing w:before="480"/>
        <w:rPr>
          <w:rFonts w:eastAsia="Times New Roman"/>
          <w:sz w:val="24"/>
          <w:szCs w:val="24"/>
        </w:rPr>
      </w:pPr>
    </w:p>
    <w:p w:rsidR="004D6A53" w:rsidRDefault="004D6A53" w:rsidP="00A61DF2">
      <w:pPr>
        <w:rPr>
          <w:rFonts w:eastAsia="Times New Roman"/>
          <w:sz w:val="24"/>
          <w:szCs w:val="24"/>
        </w:rPr>
      </w:pPr>
    </w:p>
    <w:p w:rsidR="00A61DF2" w:rsidRDefault="00A61DF2" w:rsidP="00A61DF2">
      <w:pPr>
        <w:pStyle w:val="Heading1"/>
        <w:keepNext w:val="0"/>
        <w:keepLines w:val="0"/>
        <w:spacing w:before="480"/>
        <w:rPr>
          <w:rFonts w:eastAsia="Times New Roman"/>
          <w:sz w:val="24"/>
          <w:szCs w:val="24"/>
        </w:rPr>
      </w:pPr>
    </w:p>
    <w:p w:rsidR="00A61DF2" w:rsidRDefault="00A61DF2" w:rsidP="00A61DF2">
      <w:pPr>
        <w:pStyle w:val="Heading1"/>
        <w:keepNext w:val="0"/>
        <w:keepLines w:val="0"/>
        <w:spacing w:before="480"/>
        <w:rPr>
          <w:rFonts w:eastAsia="Times New Roman"/>
          <w:sz w:val="24"/>
          <w:szCs w:val="24"/>
        </w:rPr>
      </w:pPr>
    </w:p>
    <w:p w:rsidR="004D6A53" w:rsidRDefault="004D6A53" w:rsidP="004D6A53"/>
    <w:p w:rsidR="004D6A53" w:rsidRDefault="004D6A53" w:rsidP="004D6A53"/>
    <w:p w:rsidR="004D6A53" w:rsidRPr="004D6A53" w:rsidRDefault="004D6A53" w:rsidP="004D6A53"/>
    <w:p w:rsidR="00A61DF2" w:rsidRDefault="00A61DF2" w:rsidP="00A61DF2">
      <w:pPr>
        <w:pStyle w:val="Heading1"/>
        <w:keepNext w:val="0"/>
        <w:keepLines w:val="0"/>
        <w:spacing w:before="480"/>
        <w:rPr>
          <w:rFonts w:eastAsia="Times New Roman"/>
          <w:sz w:val="24"/>
          <w:szCs w:val="24"/>
        </w:rPr>
      </w:pPr>
    </w:p>
    <w:p w:rsidR="00A61DF2" w:rsidRDefault="00A61DF2" w:rsidP="00A61DF2"/>
    <w:p w:rsidR="00A61DF2" w:rsidRDefault="00A61DF2" w:rsidP="00A61DF2"/>
    <w:p w:rsidR="00A61DF2" w:rsidRDefault="00A61DF2" w:rsidP="00A61DF2"/>
    <w:p w:rsidR="00A61DF2" w:rsidRDefault="00A61DF2" w:rsidP="00A61DF2"/>
    <w:p w:rsidR="00A61DF2" w:rsidRDefault="00A61DF2" w:rsidP="00A61DF2"/>
    <w:p w:rsidR="00A61DF2" w:rsidRDefault="00A61DF2" w:rsidP="00A61DF2"/>
    <w:p w:rsidR="00A61DF2" w:rsidRPr="00A61DF2" w:rsidRDefault="00A61DF2" w:rsidP="00A61DF2"/>
    <w:p w:rsidR="0093264A" w:rsidRDefault="00A61DF2" w:rsidP="00A61DF2">
      <w:pPr>
        <w:pStyle w:val="Heading1"/>
        <w:keepNext w:val="0"/>
        <w:keepLines w:val="0"/>
        <w:spacing w:before="480"/>
        <w:rPr>
          <w:rFonts w:eastAsia="Times New Roman"/>
          <w:b/>
          <w:sz w:val="24"/>
          <w:szCs w:val="24"/>
        </w:rPr>
      </w:pPr>
      <w:r w:rsidRPr="002F2449">
        <w:rPr>
          <w:rFonts w:eastAsia="Times New Roman"/>
          <w:b/>
          <w:sz w:val="24"/>
          <w:szCs w:val="24"/>
        </w:rPr>
        <w:lastRenderedPageBreak/>
        <w:t>AD</w:t>
      </w:r>
      <w:r w:rsidR="001935D8" w:rsidRPr="002F2449">
        <w:rPr>
          <w:rFonts w:eastAsia="Times New Roman"/>
          <w:b/>
          <w:sz w:val="24"/>
          <w:szCs w:val="24"/>
        </w:rPr>
        <w:t>A STATEMENT (Students with Disabilities)</w:t>
      </w:r>
    </w:p>
    <w:p w:rsidR="0052627C" w:rsidRPr="0052627C" w:rsidRDefault="0052627C" w:rsidP="0052627C"/>
    <w:p w:rsidR="0093264A" w:rsidRPr="00025809" w:rsidRDefault="001935D8" w:rsidP="00D804B1">
      <w:pPr>
        <w:rPr>
          <w:rFonts w:eastAsia="Times New Roman"/>
          <w:b/>
          <w:sz w:val="24"/>
          <w:szCs w:val="24"/>
        </w:rPr>
      </w:pPr>
      <w:r w:rsidRPr="002F2449">
        <w:rPr>
          <w:rFonts w:eastAsia="Times New Roman"/>
          <w:sz w:val="24"/>
          <w:szCs w:val="24"/>
        </w:rPr>
        <w:t>Students with documented disabilities who may need academic accommodation(s) should contact the Americans with Disabilities Act office, which is located at the Office for Student Life and Development for assistance.</w:t>
      </w:r>
      <w:bookmarkStart w:id="1" w:name="_om5cr1o51o88" w:colFirst="0" w:colLast="0"/>
      <w:bookmarkEnd w:id="1"/>
      <w:r w:rsidR="00D804B1">
        <w:rPr>
          <w:rFonts w:eastAsia="Times New Roman"/>
          <w:sz w:val="24"/>
          <w:szCs w:val="24"/>
        </w:rPr>
        <w:br/>
      </w:r>
      <w:r w:rsidR="00D804B1">
        <w:rPr>
          <w:rFonts w:eastAsia="Times New Roman"/>
          <w:sz w:val="24"/>
          <w:szCs w:val="24"/>
        </w:rPr>
        <w:br/>
      </w:r>
      <w:r w:rsidRPr="00025809">
        <w:rPr>
          <w:rFonts w:eastAsia="Times New Roman"/>
          <w:b/>
          <w:sz w:val="24"/>
          <w:szCs w:val="24"/>
        </w:rPr>
        <w:t>ATTENDANCE POLICY</w:t>
      </w:r>
    </w:p>
    <w:p w:rsidR="0093264A" w:rsidRPr="002F2449" w:rsidRDefault="001935D8">
      <w:pPr>
        <w:rPr>
          <w:rFonts w:eastAsia="Times New Roman"/>
          <w:sz w:val="24"/>
          <w:szCs w:val="24"/>
        </w:rPr>
      </w:pPr>
      <w:r w:rsidRPr="002F2449">
        <w:rPr>
          <w:rFonts w:eastAsia="Times New Roman"/>
          <w:b/>
          <w:sz w:val="24"/>
          <w:szCs w:val="24"/>
        </w:rPr>
        <w:t>To be eligible to receive credit for any course in which the student is enrolled, he/she must attend at least eighty percent (80%) of the total number of class meetings</w:t>
      </w:r>
      <w:r w:rsidRPr="002F2449">
        <w:rPr>
          <w:rFonts w:eastAsia="Times New Roman"/>
          <w:sz w:val="24"/>
          <w:szCs w:val="24"/>
        </w:rPr>
        <w:t>. Absences caused by prolonged illness may be exempt from this rule by a written request to the Professor and approved by the Department Chair.</w:t>
      </w:r>
    </w:p>
    <w:p w:rsidR="0093264A" w:rsidRPr="002F2449" w:rsidRDefault="001935D8">
      <w:pPr>
        <w:rPr>
          <w:rFonts w:eastAsia="Times New Roman"/>
          <w:sz w:val="24"/>
          <w:szCs w:val="24"/>
        </w:rPr>
      </w:pPr>
      <w:r w:rsidRPr="002F2449">
        <w:rPr>
          <w:rFonts w:eastAsia="Times New Roman"/>
          <w:sz w:val="24"/>
          <w:szCs w:val="24"/>
        </w:rPr>
        <w:t>·         Within a 16 weeks semester- Maximum absence allowance is three class sessions (two for the summer semester).  Four absences will be an automatic grade of “F” for the class.</w:t>
      </w:r>
    </w:p>
    <w:p w:rsidR="0093264A" w:rsidRPr="002F2449" w:rsidRDefault="001935D8">
      <w:pPr>
        <w:rPr>
          <w:rFonts w:eastAsia="Times New Roman"/>
          <w:sz w:val="24"/>
          <w:szCs w:val="24"/>
        </w:rPr>
      </w:pPr>
      <w:r w:rsidRPr="002F2449">
        <w:rPr>
          <w:rFonts w:eastAsia="Times New Roman"/>
          <w:sz w:val="24"/>
          <w:szCs w:val="24"/>
        </w:rPr>
        <w:t>·         Online classes- Maximum absence allowance is four class sessions, (two for summer semester), determined weekly semester units as outlined in the course syllabus. Login and completion of assignments are required for online classes.</w:t>
      </w:r>
    </w:p>
    <w:p w:rsidR="0093264A" w:rsidRPr="002F2449" w:rsidRDefault="001935D8">
      <w:pPr>
        <w:rPr>
          <w:rFonts w:eastAsia="Times New Roman"/>
          <w:sz w:val="24"/>
          <w:szCs w:val="24"/>
        </w:rPr>
      </w:pPr>
      <w:r w:rsidRPr="002F2449">
        <w:rPr>
          <w:rFonts w:eastAsia="Times New Roman"/>
          <w:sz w:val="24"/>
          <w:szCs w:val="24"/>
        </w:rPr>
        <w:t>·         Five-day modular classes- Maximum absence allowance is one day.</w:t>
      </w:r>
    </w:p>
    <w:p w:rsidR="0093264A" w:rsidRPr="002F2449" w:rsidRDefault="001935D8">
      <w:pPr>
        <w:pStyle w:val="Heading1"/>
        <w:keepNext w:val="0"/>
        <w:keepLines w:val="0"/>
        <w:spacing w:before="480"/>
        <w:rPr>
          <w:rFonts w:eastAsia="Times New Roman"/>
          <w:b/>
          <w:sz w:val="24"/>
          <w:szCs w:val="24"/>
        </w:rPr>
      </w:pPr>
      <w:bookmarkStart w:id="2" w:name="_vol0lehcp7s" w:colFirst="0" w:colLast="0"/>
      <w:bookmarkEnd w:id="2"/>
      <w:r w:rsidRPr="002F2449">
        <w:rPr>
          <w:rFonts w:eastAsia="Times New Roman"/>
          <w:b/>
          <w:sz w:val="24"/>
          <w:szCs w:val="24"/>
        </w:rPr>
        <w:t>LATE WORK / MAKE-UP POLICY</w:t>
      </w:r>
    </w:p>
    <w:p w:rsidR="0093264A" w:rsidRDefault="001935D8">
      <w:pPr>
        <w:rPr>
          <w:rFonts w:eastAsia="Times New Roman"/>
          <w:sz w:val="24"/>
          <w:szCs w:val="24"/>
        </w:rPr>
      </w:pPr>
      <w:r w:rsidRPr="002F2449">
        <w:rPr>
          <w:rFonts w:eastAsia="Times New Roman"/>
          <w:sz w:val="24"/>
          <w:szCs w:val="24"/>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rsidR="00025809" w:rsidRDefault="00025809">
      <w:pPr>
        <w:ind w:left="680" w:hanging="340"/>
        <w:rPr>
          <w:rFonts w:eastAsia="Times New Roman"/>
          <w:sz w:val="24"/>
          <w:szCs w:val="24"/>
        </w:rPr>
      </w:pPr>
    </w:p>
    <w:p w:rsidR="0093264A" w:rsidRDefault="001935D8" w:rsidP="00025809">
      <w:pPr>
        <w:rPr>
          <w:rFonts w:eastAsia="Times New Roman"/>
          <w:b/>
          <w:sz w:val="24"/>
          <w:szCs w:val="24"/>
        </w:rPr>
      </w:pPr>
      <w:r w:rsidRPr="002F2449">
        <w:rPr>
          <w:rFonts w:eastAsia="Times New Roman"/>
          <w:b/>
          <w:sz w:val="24"/>
          <w:szCs w:val="24"/>
        </w:rPr>
        <w:t>MISSED LECTURES / MATERIAL</w:t>
      </w:r>
    </w:p>
    <w:p w:rsidR="00025809" w:rsidRPr="002F2449" w:rsidRDefault="00025809" w:rsidP="00025809">
      <w:pPr>
        <w:rPr>
          <w:rFonts w:eastAsia="Times New Roman"/>
          <w:b/>
          <w:sz w:val="24"/>
          <w:szCs w:val="24"/>
        </w:rPr>
      </w:pPr>
    </w:p>
    <w:p w:rsidR="0093264A" w:rsidRPr="002F2449" w:rsidRDefault="001935D8">
      <w:pPr>
        <w:rPr>
          <w:rFonts w:eastAsia="Times New Roman"/>
          <w:sz w:val="24"/>
          <w:szCs w:val="24"/>
        </w:rPr>
      </w:pPr>
      <w:r w:rsidRPr="002F2449">
        <w:rPr>
          <w:rFonts w:eastAsia="Times New Roman"/>
          <w:sz w:val="24"/>
          <w:szCs w:val="24"/>
        </w:rPr>
        <w:t>It is the student’s responsible to make arrangement to obtain missed material when absent from class. The instructor recommends that each student chooses a study partner, exchange names and phone numbers. This partner should be contacted prior to class time and contacted after class to receive notes, handouts and assignments.</w:t>
      </w:r>
    </w:p>
    <w:p w:rsidR="003C6329" w:rsidRDefault="003C6329" w:rsidP="00025809">
      <w:pPr>
        <w:rPr>
          <w:rFonts w:eastAsia="Times New Roman"/>
          <w:b/>
          <w:sz w:val="24"/>
          <w:szCs w:val="24"/>
        </w:rPr>
      </w:pPr>
    </w:p>
    <w:p w:rsidR="003C6329" w:rsidRPr="00022CEE" w:rsidRDefault="003C6329" w:rsidP="003C6329">
      <w:pPr>
        <w:tabs>
          <w:tab w:val="left" w:pos="342"/>
        </w:tabs>
        <w:spacing w:line="240" w:lineRule="auto"/>
        <w:ind w:left="342" w:hanging="342"/>
        <w:rPr>
          <w:rFonts w:ascii="Times New Roman" w:hAnsi="Times New Roman"/>
          <w:b/>
          <w:bCs/>
          <w:caps/>
          <w:sz w:val="24"/>
          <w:szCs w:val="24"/>
        </w:rPr>
      </w:pPr>
      <w:r w:rsidRPr="0050755F">
        <w:rPr>
          <w:b/>
          <w:bCs/>
          <w:caps/>
          <w:sz w:val="24"/>
          <w:szCs w:val="24"/>
        </w:rPr>
        <w:t xml:space="preserve">GRADE CATEGORIES: </w:t>
      </w:r>
      <w:bookmarkStart w:id="3" w:name="_GoBack"/>
      <w:bookmarkEnd w:id="3"/>
    </w:p>
    <w:p w:rsidR="003C6329" w:rsidRPr="00EE2BD1" w:rsidRDefault="003C6329" w:rsidP="003C6329">
      <w:pPr>
        <w:spacing w:line="240" w:lineRule="auto"/>
        <w:rPr>
          <w:sz w:val="24"/>
          <w:szCs w:val="24"/>
        </w:rPr>
      </w:pPr>
      <w:r w:rsidRPr="00EE2BD1">
        <w:rPr>
          <w:sz w:val="24"/>
          <w:szCs w:val="24"/>
        </w:rPr>
        <w:t xml:space="preserve">Discussion Board Forums – </w:t>
      </w:r>
      <w:r w:rsidR="0089715E" w:rsidRPr="00EE2BD1">
        <w:rPr>
          <w:sz w:val="24"/>
          <w:szCs w:val="24"/>
        </w:rPr>
        <w:t>2</w:t>
      </w:r>
      <w:r w:rsidR="00EE2BD1" w:rsidRPr="00EE2BD1">
        <w:rPr>
          <w:sz w:val="24"/>
          <w:szCs w:val="24"/>
        </w:rPr>
        <w:t>1</w:t>
      </w:r>
      <w:r w:rsidRPr="00EE2BD1">
        <w:rPr>
          <w:sz w:val="24"/>
          <w:szCs w:val="24"/>
        </w:rPr>
        <w:t>%</w:t>
      </w:r>
    </w:p>
    <w:p w:rsidR="003C6329" w:rsidRPr="00EE2BD1" w:rsidRDefault="003C6329" w:rsidP="003C6329">
      <w:pPr>
        <w:spacing w:line="240" w:lineRule="auto"/>
        <w:rPr>
          <w:sz w:val="24"/>
          <w:szCs w:val="24"/>
        </w:rPr>
      </w:pPr>
      <w:r w:rsidRPr="00EE2BD1">
        <w:rPr>
          <w:sz w:val="24"/>
          <w:szCs w:val="24"/>
        </w:rPr>
        <w:t xml:space="preserve">Assignments – </w:t>
      </w:r>
      <w:r w:rsidR="00EE2BD1" w:rsidRPr="00EE2BD1">
        <w:rPr>
          <w:sz w:val="24"/>
          <w:szCs w:val="24"/>
        </w:rPr>
        <w:t>35</w:t>
      </w:r>
      <w:r w:rsidR="00AC15FA" w:rsidRPr="00EE2BD1">
        <w:rPr>
          <w:sz w:val="24"/>
          <w:szCs w:val="24"/>
        </w:rPr>
        <w:t>%</w:t>
      </w:r>
    </w:p>
    <w:p w:rsidR="003C6329" w:rsidRPr="00EE2BD1" w:rsidRDefault="0089715E" w:rsidP="003C6329">
      <w:pPr>
        <w:spacing w:line="240" w:lineRule="auto"/>
        <w:rPr>
          <w:sz w:val="24"/>
          <w:szCs w:val="24"/>
        </w:rPr>
      </w:pPr>
      <w:r w:rsidRPr="00EE2BD1">
        <w:rPr>
          <w:sz w:val="24"/>
          <w:szCs w:val="24"/>
        </w:rPr>
        <w:t>Midterm Exam</w:t>
      </w:r>
      <w:r w:rsidR="003C6329" w:rsidRPr="00EE2BD1">
        <w:rPr>
          <w:sz w:val="24"/>
          <w:szCs w:val="24"/>
        </w:rPr>
        <w:t xml:space="preserve">– </w:t>
      </w:r>
      <w:r w:rsidRPr="00EE2BD1">
        <w:rPr>
          <w:sz w:val="24"/>
          <w:szCs w:val="24"/>
        </w:rPr>
        <w:t>2</w:t>
      </w:r>
      <w:r w:rsidR="00EE2BD1" w:rsidRPr="00EE2BD1">
        <w:rPr>
          <w:sz w:val="24"/>
          <w:szCs w:val="24"/>
        </w:rPr>
        <w:t>2</w:t>
      </w:r>
      <w:r w:rsidR="003C6329" w:rsidRPr="00EE2BD1">
        <w:rPr>
          <w:sz w:val="24"/>
          <w:szCs w:val="24"/>
        </w:rPr>
        <w:t xml:space="preserve">% </w:t>
      </w:r>
    </w:p>
    <w:p w:rsidR="003C6329" w:rsidRPr="00EE2BD1" w:rsidRDefault="003C6329" w:rsidP="003C6329">
      <w:pPr>
        <w:spacing w:line="240" w:lineRule="auto"/>
        <w:rPr>
          <w:sz w:val="24"/>
          <w:szCs w:val="24"/>
        </w:rPr>
      </w:pPr>
      <w:r w:rsidRPr="00EE2BD1">
        <w:rPr>
          <w:sz w:val="24"/>
          <w:szCs w:val="24"/>
        </w:rPr>
        <w:t xml:space="preserve">Final Exam – </w:t>
      </w:r>
      <w:r w:rsidR="0089715E" w:rsidRPr="00EE2BD1">
        <w:rPr>
          <w:sz w:val="24"/>
          <w:szCs w:val="24"/>
        </w:rPr>
        <w:t>2</w:t>
      </w:r>
      <w:r w:rsidR="00EE2BD1" w:rsidRPr="00EE2BD1">
        <w:rPr>
          <w:sz w:val="24"/>
          <w:szCs w:val="24"/>
        </w:rPr>
        <w:t>2</w:t>
      </w:r>
      <w:r w:rsidRPr="00EE2BD1">
        <w:rPr>
          <w:sz w:val="24"/>
          <w:szCs w:val="24"/>
        </w:rPr>
        <w:t>%</w:t>
      </w:r>
    </w:p>
    <w:p w:rsidR="003C6329" w:rsidRDefault="003C6329" w:rsidP="00025809">
      <w:pPr>
        <w:rPr>
          <w:rFonts w:eastAsia="Times New Roman"/>
          <w:b/>
          <w:sz w:val="24"/>
          <w:szCs w:val="24"/>
        </w:rPr>
      </w:pPr>
    </w:p>
    <w:p w:rsidR="00EE2BD1" w:rsidRDefault="00EE2BD1" w:rsidP="00025809">
      <w:pPr>
        <w:rPr>
          <w:rFonts w:eastAsia="Times New Roman"/>
          <w:b/>
          <w:sz w:val="24"/>
          <w:szCs w:val="24"/>
        </w:rPr>
      </w:pPr>
      <w:r>
        <w:rPr>
          <w:rFonts w:eastAsia="Times New Roman"/>
          <w:b/>
          <w:sz w:val="24"/>
          <w:szCs w:val="24"/>
        </w:rPr>
        <w:t>Grading Criteria:</w:t>
      </w:r>
    </w:p>
    <w:p w:rsidR="002946A2" w:rsidRPr="002946A2" w:rsidRDefault="002946A2" w:rsidP="002946A2">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r w:rsidRPr="002946A2">
        <w:rPr>
          <w:rFonts w:eastAsia="Times New Roman"/>
          <w:color w:val="222222"/>
          <w:sz w:val="24"/>
          <w:szCs w:val="24"/>
          <w:shd w:val="clear" w:color="auto" w:fill="FFFFFF"/>
          <w:lang w:val="en-US"/>
        </w:rPr>
        <w:t>Discussion Boards: 7 x 30pts = 210pts (or 21%)</w:t>
      </w:r>
    </w:p>
    <w:p w:rsidR="002946A2" w:rsidRPr="002946A2" w:rsidRDefault="002946A2" w:rsidP="002946A2">
      <w:pPr>
        <w:pBdr>
          <w:top w:val="none" w:sz="0" w:space="0" w:color="auto"/>
          <w:left w:val="none" w:sz="0" w:space="0" w:color="auto"/>
          <w:bottom w:val="none" w:sz="0" w:space="0" w:color="auto"/>
          <w:right w:val="none" w:sz="0" w:space="0" w:color="auto"/>
          <w:between w:val="none" w:sz="0" w:space="0" w:color="auto"/>
        </w:pBdr>
        <w:shd w:val="clear" w:color="auto" w:fill="FFFFFF"/>
        <w:spacing w:line="240" w:lineRule="auto"/>
        <w:rPr>
          <w:rFonts w:eastAsia="Times New Roman"/>
          <w:color w:val="222222"/>
          <w:sz w:val="24"/>
          <w:szCs w:val="24"/>
          <w:lang w:val="en-US"/>
        </w:rPr>
      </w:pPr>
      <w:r w:rsidRPr="002946A2">
        <w:rPr>
          <w:rFonts w:eastAsia="Times New Roman"/>
          <w:color w:val="222222"/>
          <w:sz w:val="24"/>
          <w:szCs w:val="24"/>
          <w:lang w:val="en-US"/>
        </w:rPr>
        <w:t>Writing Assignments:  7 x 50pts = 350pts (or 35%)</w:t>
      </w:r>
    </w:p>
    <w:p w:rsidR="002946A2" w:rsidRPr="002946A2" w:rsidRDefault="002946A2" w:rsidP="002946A2">
      <w:pPr>
        <w:pBdr>
          <w:top w:val="none" w:sz="0" w:space="0" w:color="auto"/>
          <w:left w:val="none" w:sz="0" w:space="0" w:color="auto"/>
          <w:bottom w:val="none" w:sz="0" w:space="0" w:color="auto"/>
          <w:right w:val="none" w:sz="0" w:space="0" w:color="auto"/>
          <w:between w:val="none" w:sz="0" w:space="0" w:color="auto"/>
        </w:pBdr>
        <w:shd w:val="clear" w:color="auto" w:fill="FFFFFF"/>
        <w:spacing w:line="240" w:lineRule="auto"/>
        <w:rPr>
          <w:rFonts w:eastAsia="Times New Roman"/>
          <w:color w:val="222222"/>
          <w:sz w:val="24"/>
          <w:szCs w:val="24"/>
          <w:lang w:val="en-US"/>
        </w:rPr>
      </w:pPr>
      <w:r w:rsidRPr="002946A2">
        <w:rPr>
          <w:rFonts w:eastAsia="Times New Roman"/>
          <w:color w:val="222222"/>
          <w:sz w:val="24"/>
          <w:szCs w:val="24"/>
          <w:lang w:val="en-US"/>
        </w:rPr>
        <w:t>Mid-Term:  1 x 220pts = 220pts (or 22%)</w:t>
      </w:r>
    </w:p>
    <w:p w:rsidR="002946A2" w:rsidRPr="002946A2" w:rsidRDefault="002946A2" w:rsidP="002946A2">
      <w:pPr>
        <w:pBdr>
          <w:top w:val="none" w:sz="0" w:space="0" w:color="auto"/>
          <w:left w:val="none" w:sz="0" w:space="0" w:color="auto"/>
          <w:bottom w:val="none" w:sz="0" w:space="0" w:color="auto"/>
          <w:right w:val="none" w:sz="0" w:space="0" w:color="auto"/>
          <w:between w:val="none" w:sz="0" w:space="0" w:color="auto"/>
        </w:pBdr>
        <w:shd w:val="clear" w:color="auto" w:fill="FFFFFF"/>
        <w:spacing w:line="240" w:lineRule="auto"/>
        <w:rPr>
          <w:rFonts w:eastAsia="Times New Roman"/>
          <w:color w:val="222222"/>
          <w:sz w:val="24"/>
          <w:szCs w:val="24"/>
          <w:lang w:val="en-US"/>
        </w:rPr>
      </w:pPr>
      <w:r w:rsidRPr="002946A2">
        <w:rPr>
          <w:rFonts w:eastAsia="Times New Roman"/>
          <w:color w:val="222222"/>
          <w:sz w:val="24"/>
          <w:szCs w:val="24"/>
          <w:lang w:val="en-US"/>
        </w:rPr>
        <w:t>Final: 1 x 220pts =220pts (or 22%)</w:t>
      </w:r>
    </w:p>
    <w:p w:rsidR="002946A2" w:rsidRPr="002946A2" w:rsidRDefault="002946A2" w:rsidP="002946A2">
      <w:pPr>
        <w:pBdr>
          <w:top w:val="none" w:sz="0" w:space="0" w:color="auto"/>
          <w:left w:val="none" w:sz="0" w:space="0" w:color="auto"/>
          <w:bottom w:val="none" w:sz="0" w:space="0" w:color="auto"/>
          <w:right w:val="none" w:sz="0" w:space="0" w:color="auto"/>
          <w:between w:val="none" w:sz="0" w:space="0" w:color="auto"/>
        </w:pBdr>
        <w:shd w:val="clear" w:color="auto" w:fill="FFFFFF"/>
        <w:spacing w:line="240" w:lineRule="auto"/>
        <w:rPr>
          <w:rFonts w:eastAsia="Times New Roman"/>
          <w:color w:val="222222"/>
          <w:sz w:val="24"/>
          <w:szCs w:val="24"/>
          <w:lang w:val="en-US"/>
        </w:rPr>
      </w:pPr>
    </w:p>
    <w:p w:rsidR="002946A2" w:rsidRPr="002946A2" w:rsidRDefault="002946A2" w:rsidP="002946A2">
      <w:pPr>
        <w:pBdr>
          <w:top w:val="none" w:sz="0" w:space="0" w:color="auto"/>
          <w:left w:val="none" w:sz="0" w:space="0" w:color="auto"/>
          <w:bottom w:val="none" w:sz="0" w:space="0" w:color="auto"/>
          <w:right w:val="none" w:sz="0" w:space="0" w:color="auto"/>
          <w:between w:val="none" w:sz="0" w:space="0" w:color="auto"/>
        </w:pBdr>
        <w:shd w:val="clear" w:color="auto" w:fill="FFFFFF"/>
        <w:spacing w:line="240" w:lineRule="auto"/>
        <w:rPr>
          <w:rFonts w:eastAsia="Times New Roman"/>
          <w:color w:val="222222"/>
          <w:sz w:val="24"/>
          <w:szCs w:val="24"/>
          <w:lang w:val="en-US"/>
        </w:rPr>
      </w:pPr>
      <w:r w:rsidRPr="002946A2">
        <w:rPr>
          <w:rFonts w:eastAsia="Times New Roman"/>
          <w:color w:val="222222"/>
          <w:sz w:val="24"/>
          <w:szCs w:val="24"/>
          <w:lang w:val="en-US"/>
        </w:rPr>
        <w:t>Grand total of possible points:  1000 points</w:t>
      </w:r>
    </w:p>
    <w:p w:rsidR="002946A2" w:rsidRDefault="002946A2" w:rsidP="00025809">
      <w:pPr>
        <w:rPr>
          <w:rFonts w:eastAsia="Times New Roman"/>
          <w:b/>
          <w:sz w:val="24"/>
          <w:szCs w:val="24"/>
        </w:rPr>
      </w:pPr>
    </w:p>
    <w:p w:rsidR="003C6329" w:rsidRPr="002F2449" w:rsidRDefault="003C6329" w:rsidP="00025809">
      <w:pPr>
        <w:rPr>
          <w:rFonts w:eastAsia="Times New Roman"/>
          <w:b/>
          <w:sz w:val="24"/>
          <w:szCs w:val="24"/>
        </w:rPr>
      </w:pPr>
    </w:p>
    <w:p w:rsidR="0093264A" w:rsidRDefault="001935D8">
      <w:pPr>
        <w:ind w:left="680" w:hanging="340"/>
        <w:rPr>
          <w:rFonts w:eastAsia="Times New Roman"/>
          <w:b/>
          <w:sz w:val="24"/>
          <w:szCs w:val="24"/>
        </w:rPr>
      </w:pPr>
      <w:r w:rsidRPr="002F2449">
        <w:rPr>
          <w:rFonts w:eastAsia="Times New Roman"/>
          <w:b/>
          <w:sz w:val="24"/>
          <w:szCs w:val="24"/>
        </w:rPr>
        <w:t xml:space="preserve"> </w:t>
      </w:r>
    </w:p>
    <w:p w:rsidR="0050755F" w:rsidRPr="002F2449" w:rsidRDefault="0050755F">
      <w:pPr>
        <w:ind w:left="680" w:hanging="340"/>
        <w:rPr>
          <w:rFonts w:eastAsia="Times New Roman"/>
          <w:b/>
          <w:sz w:val="24"/>
          <w:szCs w:val="24"/>
        </w:rPr>
      </w:pPr>
    </w:p>
    <w:p w:rsidR="0093264A" w:rsidRDefault="001935D8">
      <w:pPr>
        <w:rPr>
          <w:rFonts w:eastAsia="Times New Roman"/>
          <w:b/>
          <w:sz w:val="24"/>
          <w:szCs w:val="24"/>
        </w:rPr>
      </w:pPr>
      <w:r w:rsidRPr="002F2449">
        <w:rPr>
          <w:rFonts w:eastAsia="Times New Roman"/>
          <w:b/>
          <w:sz w:val="24"/>
          <w:szCs w:val="24"/>
        </w:rPr>
        <w:t>GRADING PHILOSOPHY</w:t>
      </w:r>
    </w:p>
    <w:p w:rsidR="0050755F" w:rsidRPr="002F2449" w:rsidRDefault="0050755F">
      <w:pPr>
        <w:rPr>
          <w:rFonts w:eastAsia="Times New Roman"/>
          <w:b/>
          <w:sz w:val="24"/>
          <w:szCs w:val="24"/>
        </w:rPr>
      </w:pPr>
    </w:p>
    <w:p w:rsidR="0093264A" w:rsidRPr="002F2449" w:rsidRDefault="001935D8">
      <w:pPr>
        <w:ind w:left="60"/>
        <w:rPr>
          <w:rFonts w:eastAsia="Times New Roman"/>
          <w:sz w:val="24"/>
          <w:szCs w:val="24"/>
        </w:rPr>
      </w:pPr>
      <w:r w:rsidRPr="002F2449">
        <w:rPr>
          <w:rFonts w:eastAsia="Times New Roman"/>
          <w:sz w:val="24"/>
          <w:szCs w:val="24"/>
        </w:rPr>
        <w:t>The following is the grading scale which will be used to assign a grade for this course.</w:t>
      </w:r>
    </w:p>
    <w:tbl>
      <w:tblPr>
        <w:tblStyle w:val="a"/>
        <w:tblW w:w="1024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60"/>
        <w:gridCol w:w="2340"/>
        <w:gridCol w:w="1725"/>
        <w:gridCol w:w="4616"/>
      </w:tblGrid>
      <w:tr w:rsidR="0093264A" w:rsidRPr="002F2449" w:rsidTr="00025809">
        <w:trPr>
          <w:trHeight w:val="480"/>
        </w:trPr>
        <w:tc>
          <w:tcPr>
            <w:tcW w:w="1560"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b/>
                <w:sz w:val="24"/>
                <w:szCs w:val="24"/>
              </w:rPr>
            </w:pPr>
            <w:r w:rsidRPr="002F2449">
              <w:rPr>
                <w:rFonts w:eastAsia="Times New Roman"/>
                <w:b/>
                <w:sz w:val="24"/>
                <w:szCs w:val="24"/>
              </w:rPr>
              <w:t xml:space="preserve">Grade </w:t>
            </w:r>
          </w:p>
        </w:tc>
        <w:tc>
          <w:tcPr>
            <w:tcW w:w="2340"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b/>
                <w:sz w:val="24"/>
                <w:szCs w:val="24"/>
              </w:rPr>
            </w:pPr>
            <w:r w:rsidRPr="002F2449">
              <w:rPr>
                <w:rFonts w:eastAsia="Times New Roman"/>
                <w:b/>
                <w:sz w:val="24"/>
                <w:szCs w:val="24"/>
              </w:rPr>
              <w:t xml:space="preserve">Standard             </w:t>
            </w:r>
          </w:p>
        </w:tc>
        <w:tc>
          <w:tcPr>
            <w:tcW w:w="1725"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b/>
                <w:sz w:val="24"/>
                <w:szCs w:val="24"/>
              </w:rPr>
            </w:pPr>
            <w:r w:rsidRPr="002F2449">
              <w:rPr>
                <w:rFonts w:eastAsia="Times New Roman"/>
                <w:b/>
                <w:sz w:val="24"/>
                <w:szCs w:val="24"/>
              </w:rPr>
              <w:t xml:space="preserve">Scale                </w:t>
            </w:r>
          </w:p>
        </w:tc>
        <w:tc>
          <w:tcPr>
            <w:tcW w:w="4616"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b/>
                <w:sz w:val="24"/>
                <w:szCs w:val="24"/>
              </w:rPr>
            </w:pPr>
            <w:r w:rsidRPr="002F2449">
              <w:rPr>
                <w:rFonts w:eastAsia="Times New Roman"/>
                <w:b/>
                <w:sz w:val="24"/>
                <w:szCs w:val="24"/>
              </w:rPr>
              <w:t>Quality Points</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 xml:space="preserve">A+                 </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 xml:space="preserve">Excellent                    </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 xml:space="preserve">98-100    </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4.0</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A</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Excellent</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94-97</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3.7</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A -</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Excellent</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90-93</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3.5</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B+</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Good</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88-89</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3.3</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B</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Good</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84-87</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3.1</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B -</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Good</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80-83</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2.9</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C+</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Average</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78-79</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2.7</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C</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Average</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74-77</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2.5</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C -</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Average</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70-73</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2.3</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D+</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Passing</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68-69</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2.1</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D</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Passing</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64-67</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1.9</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D-</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Passing</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60-63</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1.7</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F</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Failure</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59 or below</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0</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P</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Passing</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0</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0 not counted</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Withdrawal</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0</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0 not counted</w:t>
            </w:r>
          </w:p>
        </w:tc>
      </w:tr>
      <w:tr w:rsidR="0093264A" w:rsidRPr="002F2449" w:rsidTr="00025809">
        <w:trPr>
          <w:trHeight w:val="50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WP</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Withdraw passing</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0</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Count as hours attempted</w:t>
            </w:r>
          </w:p>
        </w:tc>
      </w:tr>
      <w:tr w:rsidR="0093264A" w:rsidRPr="002F2449" w:rsidTr="00025809">
        <w:trPr>
          <w:trHeight w:val="780"/>
        </w:trPr>
        <w:tc>
          <w:tcPr>
            <w:tcW w:w="156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lastRenderedPageBreak/>
              <w:t>WF</w:t>
            </w:r>
          </w:p>
        </w:tc>
        <w:tc>
          <w:tcPr>
            <w:tcW w:w="2340"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Withdraw failing</w:t>
            </w:r>
          </w:p>
        </w:tc>
        <w:tc>
          <w:tcPr>
            <w:tcW w:w="1725"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0</w:t>
            </w:r>
          </w:p>
        </w:tc>
        <w:tc>
          <w:tcPr>
            <w:tcW w:w="4616" w:type="dxa"/>
            <w:tcBorders>
              <w:top w:val="nil"/>
              <w:left w:val="nil"/>
              <w:bottom w:val="single" w:sz="7" w:space="0" w:color="000000"/>
              <w:right w:val="single" w:sz="7" w:space="0" w:color="000000"/>
            </w:tcBorders>
            <w:tcMar>
              <w:top w:w="100" w:type="dxa"/>
              <w:left w:w="100" w:type="dxa"/>
              <w:bottom w:w="100" w:type="dxa"/>
              <w:right w:w="100" w:type="dxa"/>
            </w:tcMar>
          </w:tcPr>
          <w:p w:rsidR="0093264A" w:rsidRPr="002F2449" w:rsidRDefault="001935D8">
            <w:pPr>
              <w:spacing w:after="20"/>
              <w:rPr>
                <w:rFonts w:eastAsia="Times New Roman"/>
                <w:sz w:val="24"/>
                <w:szCs w:val="24"/>
              </w:rPr>
            </w:pPr>
            <w:r w:rsidRPr="002F2449">
              <w:rPr>
                <w:rFonts w:eastAsia="Times New Roman"/>
                <w:sz w:val="24"/>
                <w:szCs w:val="24"/>
              </w:rPr>
              <w:t>Count against GPA and count as hours attempted.</w:t>
            </w:r>
          </w:p>
        </w:tc>
      </w:tr>
    </w:tbl>
    <w:p w:rsidR="0093264A" w:rsidRPr="002F2449" w:rsidRDefault="001935D8">
      <w:pPr>
        <w:ind w:left="680" w:hanging="340"/>
        <w:rPr>
          <w:rFonts w:eastAsia="Times New Roman"/>
          <w:b/>
          <w:sz w:val="24"/>
          <w:szCs w:val="24"/>
        </w:rPr>
      </w:pPr>
      <w:r w:rsidRPr="002F2449">
        <w:rPr>
          <w:rFonts w:eastAsia="Times New Roman"/>
          <w:b/>
          <w:sz w:val="24"/>
          <w:szCs w:val="24"/>
        </w:rPr>
        <w:t xml:space="preserve"> </w:t>
      </w:r>
    </w:p>
    <w:p w:rsidR="00025809" w:rsidRDefault="00025809">
      <w:pPr>
        <w:ind w:left="20"/>
        <w:rPr>
          <w:rFonts w:eastAsia="Times New Roman"/>
          <w:b/>
          <w:sz w:val="24"/>
          <w:szCs w:val="24"/>
        </w:rPr>
      </w:pPr>
    </w:p>
    <w:p w:rsidR="0093264A" w:rsidRDefault="001935D8">
      <w:pPr>
        <w:ind w:left="20"/>
        <w:rPr>
          <w:rFonts w:eastAsia="Times New Roman"/>
          <w:b/>
          <w:sz w:val="24"/>
          <w:szCs w:val="24"/>
        </w:rPr>
      </w:pPr>
      <w:r w:rsidRPr="002F2449">
        <w:rPr>
          <w:rFonts w:eastAsia="Times New Roman"/>
          <w:b/>
          <w:sz w:val="24"/>
          <w:szCs w:val="24"/>
        </w:rPr>
        <w:t>GRADE DISPUTE</w:t>
      </w:r>
    </w:p>
    <w:p w:rsidR="00025809" w:rsidRPr="002F2449" w:rsidRDefault="00025809">
      <w:pPr>
        <w:ind w:left="20"/>
        <w:rPr>
          <w:rFonts w:eastAsia="Times New Roman"/>
          <w:b/>
          <w:sz w:val="24"/>
          <w:szCs w:val="24"/>
        </w:rPr>
      </w:pPr>
    </w:p>
    <w:p w:rsidR="0093264A" w:rsidRDefault="001935D8">
      <w:pPr>
        <w:ind w:left="20"/>
        <w:rPr>
          <w:rFonts w:eastAsia="Times New Roman"/>
          <w:sz w:val="24"/>
          <w:szCs w:val="24"/>
        </w:rPr>
      </w:pPr>
      <w:r w:rsidRPr="002F2449">
        <w:rPr>
          <w:rFonts w:eastAsia="Times New Roman"/>
          <w:sz w:val="24"/>
          <w:szCs w:val="24"/>
        </w:rPr>
        <w:t>Students disputing a grade must bring it to instructor’s attention within one week after grade is received or 30 days after receiving final grade report. After the expiration of these timeframes, the grade will not be reconsidered.</w:t>
      </w:r>
    </w:p>
    <w:p w:rsidR="00025809" w:rsidRDefault="00025809">
      <w:pPr>
        <w:ind w:left="20"/>
        <w:rPr>
          <w:rFonts w:eastAsia="Times New Roman"/>
          <w:sz w:val="24"/>
          <w:szCs w:val="24"/>
        </w:rPr>
      </w:pPr>
    </w:p>
    <w:p w:rsidR="00025809" w:rsidRDefault="00025809">
      <w:pPr>
        <w:ind w:left="20"/>
        <w:rPr>
          <w:rFonts w:eastAsia="Times New Roman"/>
          <w:sz w:val="24"/>
          <w:szCs w:val="24"/>
        </w:rPr>
      </w:pPr>
    </w:p>
    <w:p w:rsidR="0093264A" w:rsidRDefault="00025809" w:rsidP="00025809">
      <w:pPr>
        <w:spacing w:line="240" w:lineRule="auto"/>
        <w:ind w:left="20"/>
        <w:contextualSpacing/>
        <w:rPr>
          <w:rFonts w:eastAsia="Times New Roman"/>
          <w:b/>
          <w:sz w:val="24"/>
          <w:szCs w:val="24"/>
        </w:rPr>
      </w:pPr>
      <w:r>
        <w:rPr>
          <w:rFonts w:eastAsia="Times New Roman"/>
          <w:b/>
          <w:sz w:val="24"/>
          <w:szCs w:val="24"/>
        </w:rPr>
        <w:t>CLASS</w:t>
      </w:r>
      <w:r w:rsidR="001935D8" w:rsidRPr="002F2449">
        <w:rPr>
          <w:rFonts w:eastAsia="Times New Roman"/>
          <w:b/>
          <w:sz w:val="24"/>
          <w:szCs w:val="24"/>
        </w:rPr>
        <w:t xml:space="preserve"> PROCEDURE AND POLICY</w:t>
      </w:r>
    </w:p>
    <w:p w:rsidR="00025809" w:rsidRPr="002F2449" w:rsidRDefault="00025809" w:rsidP="00025809">
      <w:pPr>
        <w:spacing w:line="240" w:lineRule="auto"/>
        <w:ind w:left="20"/>
        <w:contextualSpacing/>
        <w:rPr>
          <w:rFonts w:eastAsia="Times New Roman"/>
          <w:b/>
          <w:sz w:val="24"/>
          <w:szCs w:val="24"/>
        </w:rPr>
      </w:pPr>
    </w:p>
    <w:p w:rsidR="0093264A" w:rsidRPr="002F2449" w:rsidRDefault="001935D8" w:rsidP="00025809">
      <w:pPr>
        <w:spacing w:line="240" w:lineRule="auto"/>
        <w:ind w:left="20"/>
        <w:contextualSpacing/>
        <w:rPr>
          <w:rFonts w:eastAsia="Times New Roman"/>
          <w:sz w:val="24"/>
          <w:szCs w:val="24"/>
        </w:rPr>
      </w:pPr>
      <w:r w:rsidRPr="002F2449">
        <w:rPr>
          <w:rFonts w:eastAsia="Times New Roman"/>
          <w:sz w:val="24"/>
          <w:szCs w:val="24"/>
        </w:rPr>
        <w:t>Student are expected to wear modest clothing (no shorts or tank tops).  Men, please remove hats in class and do not wear tight fitting attire.  Ladies, please do not wear tops that show your cleavage and do not wear tight fitting attire.  Respectful attention to the instructor and to students who have been recognized to speak is expected.  Side conversations or distracting remarks are not permitted.  Student remain orderly until properly dismissed for breaks or the end of class.</w:t>
      </w:r>
    </w:p>
    <w:p w:rsidR="0093264A" w:rsidRPr="002F2449" w:rsidRDefault="001935D8" w:rsidP="00025809">
      <w:pPr>
        <w:spacing w:line="240" w:lineRule="auto"/>
        <w:ind w:left="20"/>
        <w:contextualSpacing/>
        <w:rPr>
          <w:rFonts w:eastAsia="Times New Roman"/>
          <w:sz w:val="24"/>
          <w:szCs w:val="24"/>
        </w:rPr>
      </w:pPr>
      <w:r w:rsidRPr="002F2449">
        <w:rPr>
          <w:rFonts w:eastAsia="Times New Roman"/>
          <w:sz w:val="24"/>
          <w:szCs w:val="24"/>
        </w:rPr>
        <w:t xml:space="preserve"> </w:t>
      </w:r>
    </w:p>
    <w:p w:rsidR="0093264A" w:rsidRDefault="001935D8" w:rsidP="00025809">
      <w:pPr>
        <w:spacing w:line="240" w:lineRule="auto"/>
        <w:ind w:left="20"/>
        <w:contextualSpacing/>
        <w:rPr>
          <w:rFonts w:eastAsia="Times New Roman"/>
          <w:b/>
          <w:sz w:val="24"/>
          <w:szCs w:val="24"/>
        </w:rPr>
      </w:pPr>
      <w:r w:rsidRPr="002F2449">
        <w:rPr>
          <w:rFonts w:eastAsia="Times New Roman"/>
          <w:b/>
          <w:sz w:val="24"/>
          <w:szCs w:val="24"/>
        </w:rPr>
        <w:t>CELL PHONE/PAGERS</w:t>
      </w:r>
    </w:p>
    <w:p w:rsidR="00025809" w:rsidRPr="002F2449" w:rsidRDefault="00025809" w:rsidP="00025809">
      <w:pPr>
        <w:spacing w:line="240" w:lineRule="auto"/>
        <w:ind w:left="20"/>
        <w:contextualSpacing/>
        <w:rPr>
          <w:rFonts w:eastAsia="Times New Roman"/>
          <w:b/>
          <w:sz w:val="24"/>
          <w:szCs w:val="24"/>
        </w:rPr>
      </w:pPr>
    </w:p>
    <w:p w:rsidR="0093264A" w:rsidRDefault="001935D8" w:rsidP="00025809">
      <w:pPr>
        <w:spacing w:line="240" w:lineRule="auto"/>
        <w:ind w:left="20"/>
        <w:contextualSpacing/>
        <w:rPr>
          <w:rFonts w:eastAsia="Times New Roman"/>
          <w:sz w:val="24"/>
          <w:szCs w:val="24"/>
        </w:rPr>
      </w:pPr>
      <w:r w:rsidRPr="002F2449">
        <w:rPr>
          <w:rFonts w:eastAsia="Times New Roman"/>
          <w:sz w:val="24"/>
          <w:szCs w:val="24"/>
        </w:rPr>
        <w:t>Cell phones and all pagers that have audible signals must be turned off during the class.  Students who repeatedly ignore this regulation will be dismissed from class.  Emergency calls will be handled by the college switchboard and relayed through campus security.</w:t>
      </w:r>
    </w:p>
    <w:p w:rsidR="00025809" w:rsidRPr="002F2449" w:rsidRDefault="00025809" w:rsidP="00025809">
      <w:pPr>
        <w:spacing w:line="240" w:lineRule="auto"/>
        <w:ind w:left="20"/>
        <w:contextualSpacing/>
        <w:rPr>
          <w:rFonts w:eastAsia="Times New Roman"/>
          <w:sz w:val="24"/>
          <w:szCs w:val="24"/>
        </w:rPr>
      </w:pPr>
    </w:p>
    <w:p w:rsidR="0093264A" w:rsidRDefault="001935D8" w:rsidP="00025809">
      <w:pPr>
        <w:spacing w:line="240" w:lineRule="auto"/>
        <w:ind w:left="20"/>
        <w:contextualSpacing/>
        <w:rPr>
          <w:rFonts w:eastAsia="Times New Roman"/>
          <w:b/>
          <w:sz w:val="24"/>
          <w:szCs w:val="24"/>
        </w:rPr>
      </w:pPr>
      <w:r w:rsidRPr="002F2449">
        <w:rPr>
          <w:rFonts w:eastAsia="Times New Roman"/>
          <w:b/>
          <w:sz w:val="24"/>
          <w:szCs w:val="24"/>
        </w:rPr>
        <w:t>LAPTOPS AND TAPE RECORDERS</w:t>
      </w:r>
    </w:p>
    <w:p w:rsidR="00025809" w:rsidRPr="002F2449" w:rsidRDefault="00025809" w:rsidP="00025809">
      <w:pPr>
        <w:spacing w:line="240" w:lineRule="auto"/>
        <w:ind w:left="20"/>
        <w:contextualSpacing/>
        <w:rPr>
          <w:rFonts w:eastAsia="Times New Roman"/>
          <w:b/>
          <w:sz w:val="24"/>
          <w:szCs w:val="24"/>
        </w:rPr>
      </w:pPr>
    </w:p>
    <w:p w:rsidR="0093264A" w:rsidRPr="002F2449" w:rsidRDefault="001935D8" w:rsidP="00025809">
      <w:pPr>
        <w:spacing w:line="240" w:lineRule="auto"/>
        <w:ind w:left="20"/>
        <w:contextualSpacing/>
        <w:rPr>
          <w:rFonts w:eastAsia="Times New Roman"/>
          <w:sz w:val="24"/>
          <w:szCs w:val="24"/>
        </w:rPr>
      </w:pPr>
      <w:r w:rsidRPr="002F2449">
        <w:rPr>
          <w:rFonts w:eastAsia="Times New Roman"/>
          <w:sz w:val="24"/>
          <w:szCs w:val="24"/>
        </w:rPr>
        <w:t>Laptop computers and tape recorders- usage by approval only.</w:t>
      </w:r>
    </w:p>
    <w:p w:rsidR="0093264A" w:rsidRPr="002F2449" w:rsidRDefault="001935D8" w:rsidP="00025809">
      <w:pPr>
        <w:spacing w:line="240" w:lineRule="auto"/>
        <w:ind w:left="20"/>
        <w:contextualSpacing/>
        <w:rPr>
          <w:rFonts w:eastAsia="Times New Roman"/>
          <w:sz w:val="24"/>
          <w:szCs w:val="24"/>
        </w:rPr>
      </w:pPr>
      <w:r w:rsidRPr="002F2449">
        <w:rPr>
          <w:rFonts w:eastAsia="Times New Roman"/>
          <w:sz w:val="24"/>
          <w:szCs w:val="24"/>
        </w:rPr>
        <w:t xml:space="preserve"> </w:t>
      </w:r>
    </w:p>
    <w:p w:rsidR="0093264A" w:rsidRDefault="001935D8" w:rsidP="00025809">
      <w:pPr>
        <w:spacing w:line="240" w:lineRule="auto"/>
        <w:ind w:left="20"/>
        <w:contextualSpacing/>
        <w:rPr>
          <w:rFonts w:eastAsia="Times New Roman"/>
          <w:b/>
          <w:sz w:val="24"/>
          <w:szCs w:val="24"/>
        </w:rPr>
      </w:pPr>
      <w:r w:rsidRPr="002F2449">
        <w:rPr>
          <w:rFonts w:eastAsia="Times New Roman"/>
          <w:b/>
          <w:sz w:val="24"/>
          <w:szCs w:val="24"/>
        </w:rPr>
        <w:t>YOUR RESPONSIBILITY</w:t>
      </w:r>
    </w:p>
    <w:p w:rsidR="00025809" w:rsidRPr="002F2449" w:rsidRDefault="00025809" w:rsidP="00025809">
      <w:pPr>
        <w:spacing w:line="240" w:lineRule="auto"/>
        <w:ind w:left="20"/>
        <w:contextualSpacing/>
        <w:rPr>
          <w:rFonts w:eastAsia="Times New Roman"/>
          <w:b/>
          <w:sz w:val="24"/>
          <w:szCs w:val="24"/>
        </w:rPr>
      </w:pPr>
    </w:p>
    <w:p w:rsidR="0093264A" w:rsidRPr="002F2449" w:rsidRDefault="001935D8" w:rsidP="00025809">
      <w:pPr>
        <w:spacing w:line="240" w:lineRule="auto"/>
        <w:ind w:left="20"/>
        <w:contextualSpacing/>
        <w:rPr>
          <w:rFonts w:eastAsia="Times New Roman"/>
          <w:sz w:val="24"/>
          <w:szCs w:val="24"/>
        </w:rPr>
      </w:pPr>
      <w:r w:rsidRPr="002F2449">
        <w:rPr>
          <w:rFonts w:eastAsia="Times New Roman"/>
          <w:b/>
          <w:sz w:val="24"/>
          <w:szCs w:val="24"/>
        </w:rPr>
        <w:t xml:space="preserve">It is the student’s responsibility </w:t>
      </w:r>
      <w:r w:rsidRPr="002F2449">
        <w:rPr>
          <w:rFonts w:eastAsia="Times New Roman"/>
          <w:sz w:val="24"/>
          <w:szCs w:val="24"/>
        </w:rPr>
        <w:t xml:space="preserve">to come to class on time and stay for full class time.  </w:t>
      </w:r>
      <w:r w:rsidRPr="002F2449">
        <w:rPr>
          <w:rFonts w:eastAsia="Times New Roman"/>
          <w:b/>
          <w:sz w:val="24"/>
          <w:szCs w:val="24"/>
        </w:rPr>
        <w:t xml:space="preserve">It is the student’s responsibility </w:t>
      </w:r>
      <w:r w:rsidRPr="002F2449">
        <w:rPr>
          <w:rFonts w:eastAsia="Times New Roman"/>
          <w:sz w:val="24"/>
          <w:szCs w:val="24"/>
        </w:rPr>
        <w:t>to complete assignments according to guidelines and instructions.</w:t>
      </w:r>
    </w:p>
    <w:p w:rsidR="0093264A" w:rsidRPr="002F2449" w:rsidRDefault="001935D8" w:rsidP="00025809">
      <w:pPr>
        <w:spacing w:line="240" w:lineRule="auto"/>
        <w:contextualSpacing/>
        <w:rPr>
          <w:rFonts w:eastAsia="Times New Roman"/>
          <w:b/>
          <w:sz w:val="24"/>
          <w:szCs w:val="24"/>
        </w:rPr>
      </w:pPr>
      <w:r w:rsidRPr="002F2449">
        <w:rPr>
          <w:rFonts w:eastAsia="Times New Roman"/>
          <w:b/>
          <w:sz w:val="24"/>
          <w:szCs w:val="24"/>
        </w:rPr>
        <w:t xml:space="preserve"> </w:t>
      </w:r>
    </w:p>
    <w:p w:rsidR="0093264A" w:rsidRDefault="001935D8" w:rsidP="00025809">
      <w:pPr>
        <w:spacing w:line="240" w:lineRule="auto"/>
        <w:contextualSpacing/>
        <w:rPr>
          <w:rFonts w:eastAsia="Times New Roman"/>
          <w:b/>
          <w:sz w:val="24"/>
          <w:szCs w:val="24"/>
        </w:rPr>
      </w:pPr>
      <w:r w:rsidRPr="002F2449">
        <w:rPr>
          <w:rFonts w:eastAsia="Times New Roman"/>
          <w:b/>
          <w:sz w:val="24"/>
          <w:szCs w:val="24"/>
        </w:rPr>
        <w:t>ACADEMIC HONESTY STATEMENT</w:t>
      </w:r>
    </w:p>
    <w:p w:rsidR="00025809" w:rsidRPr="002F2449" w:rsidRDefault="00025809" w:rsidP="00025809">
      <w:pPr>
        <w:spacing w:line="240" w:lineRule="auto"/>
        <w:contextualSpacing/>
        <w:rPr>
          <w:rFonts w:eastAsia="Times New Roman"/>
          <w:b/>
          <w:sz w:val="24"/>
          <w:szCs w:val="24"/>
        </w:rPr>
      </w:pPr>
    </w:p>
    <w:p w:rsidR="0093264A" w:rsidRPr="002F2449" w:rsidRDefault="001935D8" w:rsidP="00025809">
      <w:pPr>
        <w:spacing w:line="240" w:lineRule="auto"/>
        <w:contextualSpacing/>
        <w:rPr>
          <w:rFonts w:eastAsia="Times New Roman"/>
          <w:sz w:val="24"/>
          <w:szCs w:val="24"/>
        </w:rPr>
      </w:pPr>
      <w:r w:rsidRPr="002F2449">
        <w:rPr>
          <w:rFonts w:eastAsia="Times New Roman"/>
          <w:sz w:val="24"/>
          <w:szCs w:val="24"/>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93264A" w:rsidRPr="002F2449" w:rsidRDefault="001935D8">
      <w:pPr>
        <w:rPr>
          <w:rFonts w:eastAsia="Times New Roman"/>
          <w:sz w:val="24"/>
          <w:szCs w:val="24"/>
        </w:rPr>
      </w:pPr>
      <w:r w:rsidRPr="002F2449">
        <w:rPr>
          <w:rFonts w:eastAsia="Times New Roman"/>
          <w:sz w:val="24"/>
          <w:szCs w:val="24"/>
        </w:rPr>
        <w:t xml:space="preserve"> </w:t>
      </w:r>
    </w:p>
    <w:p w:rsidR="0093264A" w:rsidRDefault="001935D8" w:rsidP="00025809">
      <w:pPr>
        <w:rPr>
          <w:rFonts w:eastAsia="Times New Roman"/>
          <w:b/>
          <w:sz w:val="24"/>
          <w:szCs w:val="24"/>
        </w:rPr>
      </w:pPr>
      <w:r w:rsidRPr="002F2449">
        <w:rPr>
          <w:rFonts w:eastAsia="Times New Roman"/>
          <w:b/>
          <w:sz w:val="24"/>
          <w:szCs w:val="24"/>
        </w:rPr>
        <w:t>LIBRARY SERVICES STATEMENT:</w:t>
      </w:r>
    </w:p>
    <w:p w:rsidR="00025809" w:rsidRPr="002F2449" w:rsidRDefault="00025809">
      <w:pPr>
        <w:ind w:left="680" w:hanging="340"/>
        <w:rPr>
          <w:rFonts w:eastAsia="Times New Roman"/>
          <w:b/>
          <w:sz w:val="24"/>
          <w:szCs w:val="24"/>
        </w:rPr>
      </w:pPr>
    </w:p>
    <w:p w:rsidR="0093264A" w:rsidRPr="002F2449" w:rsidRDefault="001935D8">
      <w:pPr>
        <w:rPr>
          <w:rFonts w:eastAsia="Times New Roman"/>
          <w:sz w:val="24"/>
          <w:szCs w:val="24"/>
        </w:rPr>
      </w:pPr>
      <w:r w:rsidRPr="002F2449">
        <w:rPr>
          <w:rFonts w:eastAsia="Times New Roman"/>
          <w:sz w:val="24"/>
          <w:szCs w:val="24"/>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p>
    <w:p w:rsidR="0093264A" w:rsidRPr="002F2449" w:rsidRDefault="001935D8">
      <w:pPr>
        <w:rPr>
          <w:rFonts w:eastAsia="Times New Roman"/>
          <w:sz w:val="24"/>
          <w:szCs w:val="24"/>
        </w:rPr>
      </w:pPr>
      <w:r w:rsidRPr="002F2449">
        <w:rPr>
          <w:rFonts w:eastAsia="Times New Roman"/>
          <w:sz w:val="24"/>
          <w:szCs w:val="24"/>
        </w:rPr>
        <w:t>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w:t>
      </w:r>
    </w:p>
    <w:p w:rsidR="0093264A" w:rsidRPr="002F2449" w:rsidRDefault="001935D8">
      <w:pPr>
        <w:rPr>
          <w:rFonts w:eastAsia="Times New Roman"/>
          <w:sz w:val="24"/>
          <w:szCs w:val="24"/>
        </w:rPr>
      </w:pPr>
      <w:r w:rsidRPr="002F2449">
        <w:rPr>
          <w:rFonts w:eastAsia="Times New Roman"/>
          <w:sz w:val="24"/>
          <w:szCs w:val="24"/>
        </w:rPr>
        <w:t xml:space="preserve"> </w:t>
      </w:r>
    </w:p>
    <w:p w:rsidR="0093264A" w:rsidRDefault="001935D8">
      <w:pPr>
        <w:rPr>
          <w:rFonts w:eastAsia="Times New Roman"/>
          <w:b/>
          <w:sz w:val="24"/>
          <w:szCs w:val="24"/>
        </w:rPr>
      </w:pPr>
      <w:r w:rsidRPr="002F2449">
        <w:rPr>
          <w:rFonts w:eastAsia="Times New Roman"/>
          <w:b/>
          <w:sz w:val="24"/>
          <w:szCs w:val="24"/>
        </w:rPr>
        <w:t>BEULAH HEIGHTS UNIVERSITY CORE VALUES:</w:t>
      </w:r>
    </w:p>
    <w:p w:rsidR="00025809" w:rsidRPr="002F2449" w:rsidRDefault="00025809">
      <w:pPr>
        <w:rPr>
          <w:rFonts w:eastAsia="Times New Roman"/>
          <w:b/>
          <w:sz w:val="24"/>
          <w:szCs w:val="24"/>
        </w:rPr>
      </w:pPr>
    </w:p>
    <w:p w:rsidR="0093264A" w:rsidRDefault="001935D8">
      <w:pPr>
        <w:rPr>
          <w:rFonts w:eastAsia="Times New Roman"/>
          <w:b/>
          <w:sz w:val="24"/>
          <w:szCs w:val="24"/>
        </w:rPr>
      </w:pPr>
      <w:r w:rsidRPr="002F2449">
        <w:rPr>
          <w:rFonts w:eastAsia="Times New Roman"/>
          <w:b/>
          <w:sz w:val="24"/>
          <w:szCs w:val="24"/>
        </w:rPr>
        <w:t>Biblical Inerrancy</w:t>
      </w:r>
    </w:p>
    <w:p w:rsidR="00025809" w:rsidRPr="002F2449" w:rsidRDefault="00025809">
      <w:pPr>
        <w:rPr>
          <w:rFonts w:eastAsia="Times New Roman"/>
          <w:b/>
          <w:sz w:val="24"/>
          <w:szCs w:val="24"/>
        </w:rPr>
      </w:pPr>
    </w:p>
    <w:p w:rsidR="0093264A" w:rsidRDefault="001935D8">
      <w:pPr>
        <w:rPr>
          <w:rFonts w:eastAsia="Times New Roman"/>
          <w:sz w:val="24"/>
          <w:szCs w:val="24"/>
        </w:rPr>
      </w:pPr>
      <w:r w:rsidRPr="002F2449">
        <w:rPr>
          <w:rFonts w:eastAsia="Times New Roman"/>
          <w:sz w:val="24"/>
          <w:szCs w:val="24"/>
        </w:rPr>
        <w:t>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w:t>
      </w:r>
    </w:p>
    <w:p w:rsidR="00025809" w:rsidRPr="002F2449" w:rsidRDefault="00025809">
      <w:pPr>
        <w:rPr>
          <w:rFonts w:eastAsia="Times New Roman"/>
          <w:sz w:val="24"/>
          <w:szCs w:val="24"/>
        </w:rPr>
      </w:pPr>
    </w:p>
    <w:p w:rsidR="0093264A" w:rsidRDefault="001935D8">
      <w:pPr>
        <w:rPr>
          <w:rFonts w:eastAsia="Times New Roman"/>
          <w:b/>
          <w:sz w:val="24"/>
          <w:szCs w:val="24"/>
        </w:rPr>
      </w:pPr>
      <w:r w:rsidRPr="002F2449">
        <w:rPr>
          <w:rFonts w:eastAsia="Times New Roman"/>
          <w:b/>
          <w:sz w:val="24"/>
          <w:szCs w:val="24"/>
        </w:rPr>
        <w:t>Integrity</w:t>
      </w:r>
    </w:p>
    <w:p w:rsidR="00025809" w:rsidRPr="002F2449" w:rsidRDefault="00025809">
      <w:pPr>
        <w:rPr>
          <w:rFonts w:eastAsia="Times New Roman"/>
          <w:b/>
          <w:sz w:val="24"/>
          <w:szCs w:val="24"/>
        </w:rPr>
      </w:pPr>
    </w:p>
    <w:p w:rsidR="0093264A" w:rsidRDefault="001935D8">
      <w:pPr>
        <w:rPr>
          <w:rFonts w:eastAsia="Times New Roman"/>
          <w:sz w:val="24"/>
          <w:szCs w:val="24"/>
        </w:rPr>
      </w:pPr>
      <w:r w:rsidRPr="002F2449">
        <w:rPr>
          <w:rFonts w:eastAsia="Times New Roman"/>
          <w:sz w:val="24"/>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025809" w:rsidRPr="002F2449" w:rsidRDefault="00025809">
      <w:pPr>
        <w:rPr>
          <w:rFonts w:eastAsia="Times New Roman"/>
          <w:sz w:val="24"/>
          <w:szCs w:val="24"/>
        </w:rPr>
      </w:pPr>
    </w:p>
    <w:p w:rsidR="0093264A" w:rsidRDefault="001935D8">
      <w:pPr>
        <w:rPr>
          <w:rFonts w:eastAsia="Times New Roman"/>
          <w:b/>
          <w:sz w:val="24"/>
          <w:szCs w:val="24"/>
        </w:rPr>
      </w:pPr>
      <w:r w:rsidRPr="002F2449">
        <w:rPr>
          <w:rFonts w:eastAsia="Times New Roman"/>
          <w:b/>
          <w:sz w:val="24"/>
          <w:szCs w:val="24"/>
        </w:rPr>
        <w:t>Global Missions</w:t>
      </w:r>
    </w:p>
    <w:p w:rsidR="00025809" w:rsidRPr="002F2449" w:rsidRDefault="00025809">
      <w:pPr>
        <w:rPr>
          <w:rFonts w:eastAsia="Times New Roman"/>
          <w:b/>
          <w:sz w:val="24"/>
          <w:szCs w:val="24"/>
        </w:rPr>
      </w:pPr>
    </w:p>
    <w:p w:rsidR="0093264A" w:rsidRDefault="001935D8">
      <w:pPr>
        <w:rPr>
          <w:rFonts w:eastAsia="Times New Roman"/>
          <w:sz w:val="24"/>
          <w:szCs w:val="24"/>
        </w:rPr>
      </w:pPr>
      <w:r w:rsidRPr="002F2449">
        <w:rPr>
          <w:rFonts w:eastAsia="Times New Roman"/>
          <w:sz w:val="24"/>
          <w:szCs w:val="24"/>
        </w:rPr>
        <w:t>We are committed to implementing Christ's mandate to fulfill the great commission by stimulating and training Christians for evangelistic church planting, and support ministries through global evangelization.</w:t>
      </w:r>
    </w:p>
    <w:p w:rsidR="00025809" w:rsidRPr="002F2449" w:rsidRDefault="00025809">
      <w:pPr>
        <w:rPr>
          <w:rFonts w:eastAsia="Times New Roman"/>
          <w:sz w:val="24"/>
          <w:szCs w:val="24"/>
        </w:rPr>
      </w:pPr>
    </w:p>
    <w:p w:rsidR="0093264A" w:rsidRDefault="001935D8">
      <w:pPr>
        <w:rPr>
          <w:rFonts w:eastAsia="Times New Roman"/>
          <w:b/>
          <w:sz w:val="24"/>
          <w:szCs w:val="24"/>
        </w:rPr>
      </w:pPr>
      <w:r w:rsidRPr="002F2449">
        <w:rPr>
          <w:rFonts w:eastAsia="Times New Roman"/>
          <w:b/>
          <w:sz w:val="24"/>
          <w:szCs w:val="24"/>
        </w:rPr>
        <w:t>Dedicated Servanthood</w:t>
      </w:r>
    </w:p>
    <w:p w:rsidR="00025809" w:rsidRPr="002F2449" w:rsidRDefault="00025809">
      <w:pPr>
        <w:rPr>
          <w:rFonts w:eastAsia="Times New Roman"/>
          <w:b/>
          <w:sz w:val="24"/>
          <w:szCs w:val="24"/>
        </w:rPr>
      </w:pPr>
    </w:p>
    <w:p w:rsidR="0093264A" w:rsidRDefault="001935D8">
      <w:pPr>
        <w:rPr>
          <w:rFonts w:eastAsia="Times New Roman"/>
          <w:sz w:val="24"/>
          <w:szCs w:val="24"/>
        </w:rPr>
      </w:pPr>
      <w:r w:rsidRPr="002F2449">
        <w:rPr>
          <w:rFonts w:eastAsia="Times New Roman"/>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w:t>
      </w:r>
      <w:r w:rsidRPr="002F2449">
        <w:rPr>
          <w:rFonts w:eastAsia="Times New Roman"/>
          <w:sz w:val="24"/>
          <w:szCs w:val="24"/>
        </w:rPr>
        <w:lastRenderedPageBreak/>
        <w:t>in private and corporate life. We seek to be a community marked by joyful reliance upon God for material provision, victory over sin, growth in Christ-likeness and fruitful servanthood.</w:t>
      </w:r>
    </w:p>
    <w:p w:rsidR="00025809" w:rsidRPr="002F2449" w:rsidRDefault="00025809">
      <w:pPr>
        <w:rPr>
          <w:rFonts w:eastAsia="Times New Roman"/>
          <w:sz w:val="24"/>
          <w:szCs w:val="24"/>
        </w:rPr>
      </w:pPr>
    </w:p>
    <w:p w:rsidR="00AC15FA" w:rsidRDefault="00AC15FA">
      <w:pPr>
        <w:rPr>
          <w:rFonts w:eastAsia="Times New Roman"/>
          <w:b/>
          <w:sz w:val="24"/>
          <w:szCs w:val="24"/>
        </w:rPr>
      </w:pPr>
    </w:p>
    <w:p w:rsidR="00AC15FA" w:rsidRDefault="00AC15FA">
      <w:pPr>
        <w:rPr>
          <w:rFonts w:eastAsia="Times New Roman"/>
          <w:b/>
          <w:sz w:val="24"/>
          <w:szCs w:val="24"/>
        </w:rPr>
      </w:pPr>
    </w:p>
    <w:p w:rsidR="00AC15FA" w:rsidRDefault="00AC15FA">
      <w:pPr>
        <w:rPr>
          <w:rFonts w:eastAsia="Times New Roman"/>
          <w:b/>
          <w:sz w:val="24"/>
          <w:szCs w:val="24"/>
        </w:rPr>
      </w:pPr>
    </w:p>
    <w:p w:rsidR="0093264A" w:rsidRDefault="001935D8">
      <w:pPr>
        <w:rPr>
          <w:rFonts w:eastAsia="Times New Roman"/>
          <w:b/>
          <w:sz w:val="24"/>
          <w:szCs w:val="24"/>
        </w:rPr>
      </w:pPr>
      <w:r w:rsidRPr="002F2449">
        <w:rPr>
          <w:rFonts w:eastAsia="Times New Roman"/>
          <w:b/>
          <w:sz w:val="24"/>
          <w:szCs w:val="24"/>
        </w:rPr>
        <w:t>Diversity</w:t>
      </w:r>
    </w:p>
    <w:p w:rsidR="00025809" w:rsidRPr="002F2449" w:rsidRDefault="00025809">
      <w:pPr>
        <w:rPr>
          <w:rFonts w:eastAsia="Times New Roman"/>
          <w:b/>
          <w:sz w:val="24"/>
          <w:szCs w:val="24"/>
        </w:rPr>
      </w:pPr>
    </w:p>
    <w:p w:rsidR="0093264A" w:rsidRPr="002F2449" w:rsidRDefault="001935D8">
      <w:pPr>
        <w:rPr>
          <w:rFonts w:eastAsia="Times New Roman"/>
          <w:sz w:val="24"/>
          <w:szCs w:val="24"/>
        </w:rPr>
      </w:pPr>
      <w:r w:rsidRPr="002F2449">
        <w:rPr>
          <w:rFonts w:eastAsia="Times New Roman"/>
          <w:sz w:val="24"/>
          <w:szCs w:val="24"/>
        </w:rPr>
        <w:t>We are committed to embracing and empowering multi-ethnic and multi-cultural Christian communities without regard to socio-economic status for purposes of fellowship, encouragement, edification and ministry.</w:t>
      </w:r>
    </w:p>
    <w:p w:rsidR="0093264A" w:rsidRPr="002F2449" w:rsidRDefault="001935D8">
      <w:pPr>
        <w:ind w:left="60"/>
        <w:rPr>
          <w:rFonts w:eastAsia="Times New Roman"/>
          <w:sz w:val="24"/>
          <w:szCs w:val="24"/>
        </w:rPr>
      </w:pPr>
      <w:r w:rsidRPr="002F2449">
        <w:rPr>
          <w:rFonts w:eastAsia="Times New Roman"/>
          <w:sz w:val="24"/>
          <w:szCs w:val="24"/>
        </w:rPr>
        <w:t xml:space="preserve"> </w:t>
      </w:r>
    </w:p>
    <w:p w:rsidR="0093264A" w:rsidRPr="00AC15FA" w:rsidRDefault="001935D8">
      <w:pPr>
        <w:rPr>
          <w:rFonts w:eastAsia="Times New Roman"/>
          <w:sz w:val="24"/>
          <w:szCs w:val="24"/>
        </w:rPr>
      </w:pPr>
      <w:r w:rsidRPr="002F2449">
        <w:rPr>
          <w:rFonts w:eastAsia="Times New Roman"/>
          <w:sz w:val="24"/>
          <w:szCs w:val="24"/>
        </w:rPr>
        <w:t>Note: This syllabus contains information critical to the success of this course. However, the contents of this syllabus may change during the course. In such case, the instructor will notify you via your BHU email address.</w:t>
      </w:r>
    </w:p>
    <w:p w:rsidR="0093264A" w:rsidRPr="002F2449" w:rsidRDefault="001935D8">
      <w:pPr>
        <w:jc w:val="center"/>
        <w:rPr>
          <w:rFonts w:eastAsia="Times New Roman"/>
          <w:b/>
          <w:color w:val="FF0000"/>
          <w:sz w:val="24"/>
          <w:szCs w:val="24"/>
          <w:u w:val="single"/>
        </w:rPr>
      </w:pPr>
      <w:r w:rsidRPr="002F2449">
        <w:rPr>
          <w:rFonts w:eastAsia="Times New Roman"/>
          <w:b/>
          <w:color w:val="FF0000"/>
          <w:sz w:val="24"/>
          <w:szCs w:val="24"/>
          <w:u w:val="single"/>
        </w:rPr>
        <w:t>Weekly Schedule</w:t>
      </w:r>
    </w:p>
    <w:p w:rsidR="0093264A" w:rsidRPr="002F2449" w:rsidRDefault="001935D8">
      <w:pPr>
        <w:pStyle w:val="Heading5"/>
        <w:keepNext w:val="0"/>
        <w:keepLines w:val="0"/>
        <w:spacing w:before="220" w:after="40"/>
        <w:jc w:val="center"/>
        <w:rPr>
          <w:rFonts w:eastAsia="Times New Roman"/>
          <w:b/>
          <w:color w:val="000000"/>
          <w:sz w:val="24"/>
          <w:szCs w:val="24"/>
        </w:rPr>
      </w:pPr>
      <w:bookmarkStart w:id="4" w:name="_ql75434wbxna" w:colFirst="0" w:colLast="0"/>
      <w:bookmarkEnd w:id="4"/>
      <w:r w:rsidRPr="002F2449">
        <w:rPr>
          <w:rFonts w:eastAsia="Times New Roman"/>
          <w:b/>
          <w:color w:val="000000"/>
          <w:sz w:val="24"/>
          <w:szCs w:val="24"/>
        </w:rPr>
        <w:t>BUS 300- BUSINESS LAW</w:t>
      </w:r>
    </w:p>
    <w:p w:rsidR="0093264A" w:rsidRPr="002F2449" w:rsidRDefault="003037F7">
      <w:pPr>
        <w:jc w:val="center"/>
        <w:rPr>
          <w:rFonts w:eastAsia="Times New Roman"/>
          <w:b/>
          <w:sz w:val="24"/>
          <w:szCs w:val="24"/>
        </w:rPr>
      </w:pPr>
      <w:r w:rsidRPr="002F2449">
        <w:rPr>
          <w:rFonts w:eastAsia="Times New Roman"/>
          <w:b/>
          <w:sz w:val="24"/>
          <w:szCs w:val="24"/>
        </w:rPr>
        <w:t>Spring 2019</w:t>
      </w:r>
    </w:p>
    <w:p w:rsidR="0093264A" w:rsidRPr="002F2449" w:rsidRDefault="001935D8">
      <w:pPr>
        <w:rPr>
          <w:rFonts w:eastAsia="Times New Roman"/>
          <w:b/>
          <w:sz w:val="24"/>
          <w:szCs w:val="24"/>
        </w:rPr>
      </w:pPr>
      <w:r w:rsidRPr="002F2449">
        <w:rPr>
          <w:rFonts w:eastAsia="Times New Roman"/>
          <w:b/>
          <w:sz w:val="24"/>
          <w:szCs w:val="24"/>
        </w:rPr>
        <w:t>WEEKLY CLASS SCHEDULE (Assigned chapters are to be read before class. Quizzes are developed from classroom lectures and on reading assignments and are given randomly throughout the semester.)</w:t>
      </w:r>
    </w:p>
    <w:tbl>
      <w:tblPr>
        <w:tblStyle w:val="a0"/>
        <w:tblW w:w="5000" w:type="pct"/>
        <w:tblBorders>
          <w:top w:val="nil"/>
          <w:left w:val="nil"/>
          <w:bottom w:val="nil"/>
          <w:right w:val="nil"/>
          <w:insideH w:val="nil"/>
          <w:insideV w:val="nil"/>
        </w:tblBorders>
        <w:tblLook w:val="0600" w:firstRow="0" w:lastRow="0" w:firstColumn="0" w:lastColumn="0" w:noHBand="1" w:noVBand="1"/>
      </w:tblPr>
      <w:tblGrid>
        <w:gridCol w:w="1005"/>
        <w:gridCol w:w="3912"/>
        <w:gridCol w:w="5865"/>
      </w:tblGrid>
      <w:tr w:rsidR="0093264A" w:rsidRPr="002F2449" w:rsidTr="00F4641C">
        <w:trPr>
          <w:trHeight w:val="480"/>
        </w:trPr>
        <w:tc>
          <w:tcPr>
            <w:tcW w:w="466" w:type="pct"/>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Week</w:t>
            </w:r>
          </w:p>
        </w:tc>
        <w:tc>
          <w:tcPr>
            <w:tcW w:w="1814" w:type="pct"/>
            <w:tcBorders>
              <w:top w:val="single" w:sz="7" w:space="0" w:color="000000"/>
              <w:left w:val="nil"/>
              <w:bottom w:val="single" w:sz="7" w:space="0" w:color="000000"/>
              <w:right w:val="single" w:sz="7" w:space="0" w:color="000000"/>
            </w:tcBorders>
            <w:tcMar>
              <w:top w:w="100" w:type="dxa"/>
              <w:left w:w="100" w:type="dxa"/>
              <w:bottom w:w="100" w:type="dxa"/>
              <w:right w:w="100" w:type="dxa"/>
            </w:tcMar>
          </w:tcPr>
          <w:p w:rsidR="0093264A" w:rsidRPr="002F2449" w:rsidRDefault="00E01B78">
            <w:pPr>
              <w:rPr>
                <w:rFonts w:eastAsia="Times New Roman"/>
                <w:sz w:val="24"/>
                <w:szCs w:val="24"/>
              </w:rPr>
            </w:pPr>
            <w:r>
              <w:rPr>
                <w:rFonts w:eastAsia="Times New Roman"/>
                <w:sz w:val="24"/>
                <w:szCs w:val="24"/>
              </w:rPr>
              <w:t xml:space="preserve">General Information </w:t>
            </w:r>
          </w:p>
        </w:tc>
        <w:tc>
          <w:tcPr>
            <w:tcW w:w="2720" w:type="pct"/>
            <w:tcBorders>
              <w:top w:val="single" w:sz="7" w:space="0" w:color="000000"/>
              <w:left w:val="nil"/>
              <w:bottom w:val="single" w:sz="7" w:space="0" w:color="000000"/>
              <w:right w:val="single" w:sz="7" w:space="0" w:color="000000"/>
            </w:tcBorders>
            <w:tcMar>
              <w:top w:w="100" w:type="dxa"/>
              <w:left w:w="100" w:type="dxa"/>
              <w:bottom w:w="100" w:type="dxa"/>
              <w:right w:w="100" w:type="dxa"/>
            </w:tcMar>
          </w:tcPr>
          <w:p w:rsidR="0093264A" w:rsidRPr="002F2449" w:rsidRDefault="00E01B78">
            <w:pPr>
              <w:rPr>
                <w:rFonts w:eastAsia="Times New Roman"/>
                <w:sz w:val="24"/>
                <w:szCs w:val="24"/>
              </w:rPr>
            </w:pPr>
            <w:r>
              <w:rPr>
                <w:rFonts w:eastAsia="Times New Roman"/>
                <w:sz w:val="24"/>
                <w:szCs w:val="24"/>
              </w:rPr>
              <w:t>Assignments</w:t>
            </w:r>
          </w:p>
        </w:tc>
      </w:tr>
      <w:tr w:rsidR="0093264A" w:rsidRPr="002F2449" w:rsidTr="00F4641C">
        <w:trPr>
          <w:trHeight w:val="3120"/>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3264A" w:rsidRPr="002F2449" w:rsidRDefault="001935D8">
            <w:pPr>
              <w:rPr>
                <w:rFonts w:eastAsia="Times New Roman"/>
                <w:sz w:val="24"/>
                <w:szCs w:val="24"/>
              </w:rPr>
            </w:pPr>
            <w:r w:rsidRPr="002F2449">
              <w:rPr>
                <w:rFonts w:eastAsia="Times New Roman"/>
                <w:sz w:val="24"/>
                <w:szCs w:val="24"/>
              </w:rPr>
              <w:t>W1</w:t>
            </w:r>
          </w:p>
          <w:p w:rsidR="0093264A" w:rsidRPr="002F2449" w:rsidRDefault="0093264A">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E01B78" w:rsidRDefault="00E01B78" w:rsidP="00E01B78">
            <w:pPr>
              <w:spacing w:line="240" w:lineRule="auto"/>
              <w:rPr>
                <w:rFonts w:ascii="Times New Roman" w:hAnsi="Times New Roman"/>
                <w:sz w:val="24"/>
                <w:szCs w:val="24"/>
              </w:rPr>
            </w:pPr>
            <w:r>
              <w:rPr>
                <w:rFonts w:ascii="Times New Roman" w:hAnsi="Times New Roman"/>
                <w:sz w:val="24"/>
                <w:szCs w:val="24"/>
              </w:rPr>
              <w:t>Discussion Board (DB) post requirements:</w:t>
            </w:r>
          </w:p>
          <w:p w:rsidR="00E01B78" w:rsidRDefault="00E01B78" w:rsidP="00E01B78">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E01B78" w:rsidRDefault="00E01B78" w:rsidP="00E01B78">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E01B78" w:rsidRDefault="00E01B78" w:rsidP="00E01B78">
            <w:pPr>
              <w:spacing w:line="240" w:lineRule="auto"/>
              <w:rPr>
                <w:rFonts w:ascii="Times New Roman" w:hAnsi="Times New Roman"/>
              </w:rPr>
            </w:pPr>
            <w:r>
              <w:rPr>
                <w:rFonts w:ascii="Times New Roman" w:hAnsi="Times New Roman"/>
              </w:rPr>
              <w:t>ALL Assignments are due by midnight Sunday of each week unless otherwise specified.</w:t>
            </w:r>
          </w:p>
          <w:p w:rsidR="0093264A" w:rsidRPr="002F2449" w:rsidRDefault="00E01B78" w:rsidP="00E01B78">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8105F9" w:rsidRPr="0089715E" w:rsidRDefault="008105F9" w:rsidP="008105F9">
            <w:pPr>
              <w:pStyle w:val="ListParagraph"/>
              <w:numPr>
                <w:ilvl w:val="0"/>
                <w:numId w:val="13"/>
              </w:numPr>
              <w:spacing w:after="330" w:line="243" w:lineRule="auto"/>
              <w:rPr>
                <w:sz w:val="22"/>
                <w:szCs w:val="22"/>
              </w:rPr>
            </w:pPr>
            <w:r w:rsidRPr="0089715E">
              <w:rPr>
                <w:rFonts w:ascii="Times New Roman" w:eastAsia="Times New Roman" w:hAnsi="Times New Roman"/>
                <w:b/>
                <w:sz w:val="22"/>
                <w:szCs w:val="22"/>
              </w:rPr>
              <w:t>Guiding Documents</w:t>
            </w:r>
            <w:r w:rsidRPr="0089715E">
              <w:rPr>
                <w:rFonts w:ascii="Times New Roman" w:eastAsia="Times New Roman" w:hAnsi="Times New Roman"/>
                <w:sz w:val="22"/>
                <w:szCs w:val="22"/>
              </w:rPr>
              <w:t xml:space="preserve"> – send e-mail to professor stating you have read guiding documents</w:t>
            </w:r>
          </w:p>
          <w:p w:rsidR="008105F9" w:rsidRPr="0089715E" w:rsidRDefault="008105F9" w:rsidP="008105F9">
            <w:pPr>
              <w:spacing w:after="330" w:line="240" w:lineRule="auto"/>
              <w:ind w:left="450"/>
            </w:pPr>
            <w:r w:rsidRPr="0089715E">
              <w:rPr>
                <w:rFonts w:ascii="Times New Roman" w:eastAsia="Times New Roman" w:hAnsi="Times New Roman" w:cs="Times New Roman"/>
                <w:b/>
              </w:rPr>
              <w:t>PART 1</w:t>
            </w:r>
            <w:r w:rsidRPr="0089715E">
              <w:t>-</w:t>
            </w:r>
            <w:r w:rsidRPr="0089715E">
              <w:rPr>
                <w:rFonts w:ascii="Times New Roman" w:hAnsi="Times New Roman" w:cs="Times New Roman"/>
                <w:b/>
              </w:rPr>
              <w:t>The Legal Environment of Business</w:t>
            </w:r>
          </w:p>
          <w:p w:rsidR="008105F9" w:rsidRPr="0089715E" w:rsidRDefault="008105F9" w:rsidP="008105F9">
            <w:pPr>
              <w:pStyle w:val="ListParagraph"/>
              <w:numPr>
                <w:ilvl w:val="0"/>
                <w:numId w:val="13"/>
              </w:numPr>
              <w:spacing w:after="315"/>
              <w:rPr>
                <w:sz w:val="22"/>
                <w:szCs w:val="22"/>
              </w:rPr>
            </w:pPr>
            <w:r w:rsidRPr="0089715E">
              <w:rPr>
                <w:rFonts w:ascii="Times New Roman" w:eastAsia="Times New Roman" w:hAnsi="Times New Roman"/>
                <w:b/>
                <w:sz w:val="22"/>
                <w:szCs w:val="22"/>
              </w:rPr>
              <w:t>Assigned reading</w:t>
            </w:r>
            <w:r w:rsidRPr="0089715E">
              <w:rPr>
                <w:rFonts w:ascii="Times New Roman" w:eastAsia="Times New Roman" w:hAnsi="Times New Roman"/>
                <w:sz w:val="22"/>
                <w:szCs w:val="22"/>
              </w:rPr>
              <w:t>:  Read chapters 1,2,3, and 4 Dynamics of Business Law</w:t>
            </w:r>
          </w:p>
          <w:p w:rsidR="008105F9" w:rsidRPr="0089715E" w:rsidRDefault="008105F9" w:rsidP="008105F9">
            <w:pPr>
              <w:pStyle w:val="ListParagraph"/>
              <w:spacing w:after="315" w:line="243" w:lineRule="auto"/>
              <w:rPr>
                <w:sz w:val="22"/>
                <w:szCs w:val="22"/>
              </w:rPr>
            </w:pPr>
          </w:p>
          <w:p w:rsidR="008105F9" w:rsidRPr="0089715E" w:rsidRDefault="008105F9" w:rsidP="008105F9">
            <w:pPr>
              <w:pStyle w:val="ListParagraph"/>
              <w:numPr>
                <w:ilvl w:val="0"/>
                <w:numId w:val="14"/>
              </w:numPr>
              <w:spacing w:after="259" w:line="360" w:lineRule="auto"/>
              <w:rPr>
                <w:sz w:val="22"/>
                <w:szCs w:val="22"/>
              </w:rPr>
            </w:pPr>
            <w:r w:rsidRPr="0089715E">
              <w:rPr>
                <w:rFonts w:ascii="Times New Roman" w:eastAsia="Times New Roman" w:hAnsi="Times New Roman"/>
                <w:b/>
                <w:sz w:val="22"/>
                <w:szCs w:val="22"/>
              </w:rPr>
              <w:t xml:space="preserve">Review PowerPoint </w:t>
            </w:r>
            <w:r w:rsidRPr="0089715E">
              <w:rPr>
                <w:rFonts w:ascii="Times New Roman" w:eastAsia="Times New Roman" w:hAnsi="Times New Roman"/>
                <w:sz w:val="22"/>
                <w:szCs w:val="22"/>
              </w:rPr>
              <w:t xml:space="preserve">#1, #2, and #3 </w:t>
            </w:r>
          </w:p>
          <w:p w:rsidR="008105F9" w:rsidRPr="0089715E" w:rsidRDefault="008105F9" w:rsidP="008105F9">
            <w:pPr>
              <w:pStyle w:val="ListParagraph"/>
              <w:numPr>
                <w:ilvl w:val="0"/>
                <w:numId w:val="14"/>
              </w:numPr>
              <w:spacing w:after="315"/>
              <w:rPr>
                <w:sz w:val="22"/>
                <w:szCs w:val="22"/>
              </w:rPr>
            </w:pPr>
            <w:r w:rsidRPr="0089715E">
              <w:rPr>
                <w:rFonts w:ascii="Times New Roman" w:eastAsia="Times New Roman" w:hAnsi="Times New Roman"/>
                <w:b/>
                <w:sz w:val="22"/>
                <w:szCs w:val="22"/>
              </w:rPr>
              <w:t>Discussion Board</w:t>
            </w:r>
            <w:r w:rsidRPr="0089715E">
              <w:rPr>
                <w:rFonts w:ascii="Times New Roman" w:eastAsia="Times New Roman" w:hAnsi="Times New Roman"/>
                <w:sz w:val="22"/>
                <w:szCs w:val="22"/>
              </w:rPr>
              <w:t xml:space="preserve"> #1– Introductions: include name, e-mail, what you expect to accomplish in this class</w:t>
            </w:r>
          </w:p>
          <w:p w:rsidR="008105F9" w:rsidRPr="0089715E" w:rsidRDefault="008105F9" w:rsidP="008105F9">
            <w:pPr>
              <w:pStyle w:val="ListParagraph"/>
              <w:numPr>
                <w:ilvl w:val="0"/>
                <w:numId w:val="13"/>
              </w:numPr>
              <w:spacing w:after="315"/>
              <w:rPr>
                <w:sz w:val="22"/>
                <w:szCs w:val="22"/>
              </w:rPr>
            </w:pPr>
            <w:r w:rsidRPr="0089715E">
              <w:rPr>
                <w:rFonts w:ascii="Times New Roman" w:eastAsia="Times New Roman" w:hAnsi="Times New Roman"/>
                <w:b/>
                <w:sz w:val="22"/>
                <w:szCs w:val="22"/>
              </w:rPr>
              <w:t xml:space="preserve">Discussion Board #2- </w:t>
            </w:r>
            <w:r w:rsidRPr="0089715E">
              <w:rPr>
                <w:rFonts w:ascii="Times New Roman" w:eastAsia="Times New Roman" w:hAnsi="Times New Roman"/>
                <w:sz w:val="22"/>
                <w:szCs w:val="22"/>
              </w:rPr>
              <w:t>How do you feel about companies including binding arbitration clauses and consumer contracts</w:t>
            </w:r>
            <w:r w:rsidRPr="0089715E">
              <w:rPr>
                <w:rFonts w:ascii="Times New Roman" w:eastAsia="Times New Roman" w:hAnsi="Times New Roman"/>
                <w:b/>
                <w:sz w:val="22"/>
                <w:szCs w:val="22"/>
              </w:rPr>
              <w:t>?</w:t>
            </w:r>
          </w:p>
          <w:p w:rsidR="008105F9" w:rsidRPr="0089715E" w:rsidRDefault="008105F9" w:rsidP="008105F9">
            <w:pPr>
              <w:pStyle w:val="ListParagraph"/>
              <w:spacing w:after="315"/>
              <w:rPr>
                <w:sz w:val="22"/>
                <w:szCs w:val="22"/>
              </w:rPr>
            </w:pPr>
          </w:p>
          <w:p w:rsidR="0093264A" w:rsidRPr="0089715E" w:rsidRDefault="008105F9" w:rsidP="008105F9">
            <w:pPr>
              <w:pStyle w:val="ListParagraph"/>
              <w:ind w:left="450"/>
              <w:rPr>
                <w:rFonts w:eastAsia="Times New Roman"/>
                <w:sz w:val="22"/>
                <w:szCs w:val="22"/>
              </w:rPr>
            </w:pPr>
            <w:r w:rsidRPr="0089715E">
              <w:rPr>
                <w:rFonts w:ascii="Times New Roman" w:eastAsia="Times New Roman" w:hAnsi="Times New Roman"/>
                <w:b/>
                <w:sz w:val="22"/>
                <w:szCs w:val="22"/>
              </w:rPr>
              <w:t>Weekly Assignment</w:t>
            </w:r>
            <w:r w:rsidRPr="0089715E">
              <w:rPr>
                <w:rFonts w:ascii="Times New Roman" w:eastAsia="Times New Roman" w:hAnsi="Times New Roman"/>
                <w:sz w:val="22"/>
                <w:szCs w:val="22"/>
              </w:rPr>
              <w:t>: Write a one-page paper on the WH approach to making ethical business decisions.  Include a hypothetical business decision and discuss how you would use the WH approach to make the decision</w:t>
            </w:r>
          </w:p>
        </w:tc>
      </w:tr>
      <w:tr w:rsidR="00CD7130" w:rsidRPr="002F2449" w:rsidTr="00F4641C">
        <w:trPr>
          <w:trHeight w:val="1560"/>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D7130" w:rsidRPr="002F2449" w:rsidRDefault="00CD7130" w:rsidP="00CD7130">
            <w:pPr>
              <w:rPr>
                <w:rFonts w:eastAsia="Times New Roman"/>
                <w:sz w:val="24"/>
                <w:szCs w:val="24"/>
              </w:rPr>
            </w:pPr>
            <w:r w:rsidRPr="002F2449">
              <w:rPr>
                <w:rFonts w:eastAsia="Times New Roman"/>
                <w:sz w:val="24"/>
                <w:szCs w:val="24"/>
              </w:rPr>
              <w:lastRenderedPageBreak/>
              <w:t>W2</w:t>
            </w:r>
          </w:p>
          <w:p w:rsidR="00CD7130" w:rsidRPr="002F2449" w:rsidRDefault="00CD7130" w:rsidP="00CD7130">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CD7130" w:rsidRDefault="00CD7130" w:rsidP="00CD7130">
            <w:pPr>
              <w:spacing w:line="240" w:lineRule="auto"/>
              <w:rPr>
                <w:rFonts w:ascii="Times New Roman" w:hAnsi="Times New Roman"/>
                <w:sz w:val="24"/>
                <w:szCs w:val="24"/>
              </w:rPr>
            </w:pPr>
            <w:r>
              <w:rPr>
                <w:rFonts w:ascii="Times New Roman" w:hAnsi="Times New Roman"/>
                <w:sz w:val="24"/>
                <w:szCs w:val="24"/>
              </w:rPr>
              <w:t>Discussion Board (DB) post requirements:</w:t>
            </w:r>
          </w:p>
          <w:p w:rsidR="00CD7130" w:rsidRDefault="00CD7130" w:rsidP="00CD7130">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CD7130" w:rsidRDefault="00CD7130" w:rsidP="00CD7130">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CD7130" w:rsidRDefault="00CD7130" w:rsidP="00CD7130">
            <w:pPr>
              <w:spacing w:line="240" w:lineRule="auto"/>
              <w:rPr>
                <w:rFonts w:ascii="Times New Roman" w:hAnsi="Times New Roman"/>
              </w:rPr>
            </w:pPr>
            <w:r>
              <w:rPr>
                <w:rFonts w:ascii="Times New Roman" w:hAnsi="Times New Roman"/>
              </w:rPr>
              <w:t>ALL Assignments are due by midnight Sunday of each week unless otherwise specified.</w:t>
            </w:r>
          </w:p>
          <w:p w:rsidR="00CD7130" w:rsidRPr="002F2449" w:rsidRDefault="00CD7130" w:rsidP="00CD7130">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8105F9" w:rsidRPr="0089715E" w:rsidRDefault="008105F9" w:rsidP="008105F9">
            <w:pPr>
              <w:pStyle w:val="ListParagraph"/>
              <w:numPr>
                <w:ilvl w:val="0"/>
                <w:numId w:val="15"/>
              </w:numPr>
              <w:spacing w:after="315" w:line="243" w:lineRule="auto"/>
              <w:rPr>
                <w:sz w:val="22"/>
                <w:szCs w:val="22"/>
              </w:rPr>
            </w:pPr>
            <w:r w:rsidRPr="0089715E">
              <w:rPr>
                <w:rFonts w:ascii="Times New Roman" w:eastAsia="Times New Roman" w:hAnsi="Times New Roman"/>
                <w:b/>
                <w:sz w:val="22"/>
                <w:szCs w:val="22"/>
              </w:rPr>
              <w:t>Assigned reading</w:t>
            </w:r>
            <w:r w:rsidRPr="0089715E">
              <w:rPr>
                <w:rFonts w:ascii="Times New Roman" w:eastAsia="Times New Roman" w:hAnsi="Times New Roman"/>
                <w:sz w:val="22"/>
                <w:szCs w:val="22"/>
              </w:rPr>
              <w:t>:  Read chapters 5,6,7, and 8 Dynamics of Business Law</w:t>
            </w:r>
          </w:p>
          <w:p w:rsidR="008105F9" w:rsidRPr="0089715E" w:rsidRDefault="008105F9" w:rsidP="008105F9">
            <w:pPr>
              <w:pStyle w:val="ListParagraph"/>
              <w:spacing w:after="315" w:line="243" w:lineRule="auto"/>
              <w:rPr>
                <w:sz w:val="22"/>
                <w:szCs w:val="22"/>
              </w:rPr>
            </w:pPr>
          </w:p>
          <w:p w:rsidR="008105F9" w:rsidRPr="0089715E" w:rsidRDefault="008105F9" w:rsidP="008105F9">
            <w:pPr>
              <w:pStyle w:val="ListParagraph"/>
              <w:numPr>
                <w:ilvl w:val="0"/>
                <w:numId w:val="15"/>
              </w:numPr>
              <w:spacing w:after="258" w:line="360" w:lineRule="auto"/>
              <w:rPr>
                <w:sz w:val="22"/>
                <w:szCs w:val="22"/>
              </w:rPr>
            </w:pPr>
            <w:r w:rsidRPr="0089715E">
              <w:rPr>
                <w:rFonts w:ascii="Times New Roman" w:eastAsia="Times New Roman" w:hAnsi="Times New Roman"/>
                <w:b/>
                <w:sz w:val="22"/>
                <w:szCs w:val="22"/>
              </w:rPr>
              <w:t>Review PowerPoint</w:t>
            </w:r>
            <w:r w:rsidRPr="0089715E">
              <w:rPr>
                <w:rFonts w:ascii="Times New Roman" w:eastAsia="Times New Roman" w:hAnsi="Times New Roman"/>
                <w:sz w:val="22"/>
                <w:szCs w:val="22"/>
              </w:rPr>
              <w:t xml:space="preserve"> #6 and #8</w:t>
            </w:r>
          </w:p>
          <w:p w:rsidR="008105F9" w:rsidRPr="0089715E" w:rsidRDefault="008105F9" w:rsidP="008105F9">
            <w:pPr>
              <w:pStyle w:val="ListParagraph"/>
              <w:numPr>
                <w:ilvl w:val="0"/>
                <w:numId w:val="15"/>
              </w:numPr>
              <w:spacing w:after="294"/>
              <w:rPr>
                <w:rFonts w:ascii="Arial" w:eastAsia="Arial" w:hAnsi="Arial" w:cs="Arial"/>
                <w:sz w:val="22"/>
                <w:szCs w:val="22"/>
              </w:rPr>
            </w:pPr>
            <w:r w:rsidRPr="0089715E">
              <w:rPr>
                <w:rFonts w:ascii="Times New Roman" w:eastAsia="Times New Roman" w:hAnsi="Times New Roman"/>
                <w:b/>
                <w:sz w:val="22"/>
                <w:szCs w:val="22"/>
              </w:rPr>
              <w:t xml:space="preserve">Discussion </w:t>
            </w:r>
            <w:proofErr w:type="gramStart"/>
            <w:r w:rsidRPr="0089715E">
              <w:rPr>
                <w:rFonts w:ascii="Times New Roman" w:eastAsia="Times New Roman" w:hAnsi="Times New Roman"/>
                <w:b/>
                <w:sz w:val="22"/>
                <w:szCs w:val="22"/>
              </w:rPr>
              <w:t xml:space="preserve">Board </w:t>
            </w:r>
            <w:r w:rsidRPr="0089715E">
              <w:rPr>
                <w:rFonts w:ascii="Times New Roman" w:eastAsia="Times New Roman" w:hAnsi="Times New Roman"/>
                <w:sz w:val="22"/>
                <w:szCs w:val="22"/>
              </w:rPr>
              <w:t xml:space="preserve"> –</w:t>
            </w:r>
            <w:proofErr w:type="gramEnd"/>
            <w:r w:rsidRPr="0089715E">
              <w:rPr>
                <w:rFonts w:ascii="Times New Roman" w:eastAsia="Times New Roman" w:hAnsi="Times New Roman"/>
                <w:sz w:val="22"/>
                <w:szCs w:val="22"/>
              </w:rPr>
              <w:t xml:space="preserve"> Do you think white collar criminals should be treated differently than other criminals?  If so, why.  If not, why.</w:t>
            </w:r>
          </w:p>
          <w:p w:rsidR="008105F9" w:rsidRPr="0089715E" w:rsidRDefault="008105F9" w:rsidP="008105F9">
            <w:pPr>
              <w:pStyle w:val="ListParagraph"/>
              <w:spacing w:after="294"/>
              <w:rPr>
                <w:sz w:val="22"/>
                <w:szCs w:val="22"/>
              </w:rPr>
            </w:pPr>
          </w:p>
          <w:p w:rsidR="00B5171A" w:rsidRPr="0089715E" w:rsidRDefault="0089715E" w:rsidP="008105F9">
            <w:pPr>
              <w:pStyle w:val="ListParagraph"/>
              <w:ind w:left="450"/>
              <w:rPr>
                <w:rFonts w:eastAsia="Times New Roman"/>
                <w:sz w:val="22"/>
                <w:szCs w:val="22"/>
              </w:rPr>
            </w:pPr>
            <w:r w:rsidRPr="0089715E">
              <w:rPr>
                <w:rFonts w:ascii="Times New Roman" w:eastAsia="Times New Roman" w:hAnsi="Times New Roman"/>
                <w:b/>
                <w:sz w:val="22"/>
                <w:szCs w:val="22"/>
              </w:rPr>
              <w:t>Weekly Assignment</w:t>
            </w:r>
            <w:r w:rsidRPr="0089715E">
              <w:rPr>
                <w:rFonts w:ascii="Times New Roman" w:eastAsia="Times New Roman" w:hAnsi="Times New Roman"/>
                <w:sz w:val="22"/>
                <w:szCs w:val="22"/>
              </w:rPr>
              <w:t xml:space="preserve">: </w:t>
            </w:r>
            <w:r w:rsidR="008105F9" w:rsidRPr="0089715E">
              <w:rPr>
                <w:rFonts w:ascii="Times New Roman" w:eastAsia="Times New Roman" w:hAnsi="Times New Roman"/>
                <w:sz w:val="22"/>
                <w:szCs w:val="22"/>
              </w:rPr>
              <w:t>Write a two-page paper on real, personal, and intellectual law. Define each and compare differences in the three.</w:t>
            </w:r>
          </w:p>
        </w:tc>
      </w:tr>
      <w:tr w:rsidR="00CD7130" w:rsidRPr="002F2449" w:rsidTr="00F4641C">
        <w:trPr>
          <w:trHeight w:val="1260"/>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D7130" w:rsidRPr="002F2449" w:rsidRDefault="00CD7130" w:rsidP="00CD7130">
            <w:pPr>
              <w:rPr>
                <w:rFonts w:eastAsia="Times New Roman"/>
                <w:sz w:val="24"/>
                <w:szCs w:val="24"/>
              </w:rPr>
            </w:pPr>
            <w:r w:rsidRPr="002F2449">
              <w:rPr>
                <w:rFonts w:eastAsia="Times New Roman"/>
                <w:sz w:val="24"/>
                <w:szCs w:val="24"/>
              </w:rPr>
              <w:t>W3</w:t>
            </w:r>
          </w:p>
          <w:p w:rsidR="00CD7130" w:rsidRPr="002F2449" w:rsidRDefault="00CD7130" w:rsidP="00CD7130">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CD7130" w:rsidRDefault="00CD7130" w:rsidP="00CD7130">
            <w:pPr>
              <w:spacing w:line="240" w:lineRule="auto"/>
              <w:rPr>
                <w:rFonts w:ascii="Times New Roman" w:hAnsi="Times New Roman"/>
                <w:sz w:val="24"/>
                <w:szCs w:val="24"/>
              </w:rPr>
            </w:pPr>
            <w:r>
              <w:rPr>
                <w:rFonts w:ascii="Times New Roman" w:hAnsi="Times New Roman"/>
                <w:sz w:val="24"/>
                <w:szCs w:val="24"/>
              </w:rPr>
              <w:t>Discussion Board (DB) post requirements:</w:t>
            </w:r>
          </w:p>
          <w:p w:rsidR="00CD7130" w:rsidRDefault="00CD7130" w:rsidP="00CD7130">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CD7130" w:rsidRDefault="00CD7130" w:rsidP="00CD7130">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CD7130" w:rsidRDefault="00CD7130" w:rsidP="00CD7130">
            <w:pPr>
              <w:spacing w:line="240" w:lineRule="auto"/>
              <w:rPr>
                <w:rFonts w:ascii="Times New Roman" w:hAnsi="Times New Roman"/>
              </w:rPr>
            </w:pPr>
            <w:r>
              <w:rPr>
                <w:rFonts w:ascii="Times New Roman" w:hAnsi="Times New Roman"/>
              </w:rPr>
              <w:t>ALL Assignments are due by midnight Sunday of each week unless otherwise specified.</w:t>
            </w:r>
          </w:p>
          <w:p w:rsidR="00CD7130" w:rsidRPr="002F2449" w:rsidRDefault="00CD7130" w:rsidP="00CD7130">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8105F9" w:rsidRPr="0089715E" w:rsidRDefault="008105F9" w:rsidP="00C36744">
            <w:pPr>
              <w:spacing w:after="330" w:line="243" w:lineRule="auto"/>
              <w:ind w:left="10" w:hanging="10"/>
              <w:jc w:val="center"/>
              <w:rPr>
                <w:rFonts w:ascii="Times New Roman" w:hAnsi="Times New Roman" w:cs="Times New Roman"/>
                <w:b/>
              </w:rPr>
            </w:pPr>
            <w:r w:rsidRPr="0089715E">
              <w:rPr>
                <w:rFonts w:ascii="Times New Roman" w:eastAsia="Times New Roman" w:hAnsi="Times New Roman" w:cs="Times New Roman"/>
                <w:b/>
              </w:rPr>
              <w:t>PART 2</w:t>
            </w:r>
            <w:r w:rsidRPr="0089715E">
              <w:rPr>
                <w:rFonts w:ascii="Times New Roman" w:hAnsi="Times New Roman" w:cs="Times New Roman"/>
              </w:rPr>
              <w:t>-</w:t>
            </w:r>
            <w:r w:rsidRPr="0089715E">
              <w:rPr>
                <w:rFonts w:ascii="Times New Roman" w:hAnsi="Times New Roman" w:cs="Times New Roman"/>
                <w:b/>
              </w:rPr>
              <w:t>Contract Law</w:t>
            </w:r>
          </w:p>
          <w:p w:rsidR="008105F9" w:rsidRPr="0089715E" w:rsidRDefault="008105F9" w:rsidP="0089715E">
            <w:pPr>
              <w:pStyle w:val="ListParagraph"/>
              <w:numPr>
                <w:ilvl w:val="0"/>
                <w:numId w:val="16"/>
              </w:numPr>
              <w:spacing w:line="259" w:lineRule="auto"/>
            </w:pPr>
            <w:r w:rsidRPr="0089715E">
              <w:rPr>
                <w:rFonts w:ascii="Times New Roman" w:eastAsia="Times New Roman" w:hAnsi="Times New Roman"/>
                <w:b/>
              </w:rPr>
              <w:t>Assigned reading:</w:t>
            </w:r>
            <w:r w:rsidRPr="0089715E">
              <w:rPr>
                <w:rFonts w:ascii="Times New Roman" w:eastAsia="Times New Roman" w:hAnsi="Times New Roman"/>
              </w:rPr>
              <w:t xml:space="preserve"> Read chapters 9,10, and 11 </w:t>
            </w:r>
          </w:p>
          <w:p w:rsidR="008105F9" w:rsidRPr="0089715E" w:rsidRDefault="0089715E" w:rsidP="008105F9">
            <w:pPr>
              <w:spacing w:after="270" w:line="259" w:lineRule="auto"/>
              <w:ind w:left="14"/>
            </w:pPr>
            <w:r>
              <w:rPr>
                <w:rFonts w:ascii="Times New Roman" w:eastAsia="Times New Roman" w:hAnsi="Times New Roman" w:cs="Times New Roman"/>
              </w:rPr>
              <w:t xml:space="preserve">             </w:t>
            </w:r>
            <w:r w:rsidR="008105F9" w:rsidRPr="0089715E">
              <w:rPr>
                <w:rFonts w:ascii="Times New Roman" w:eastAsia="Times New Roman" w:hAnsi="Times New Roman" w:cs="Times New Roman"/>
              </w:rPr>
              <w:t>Dynamics of Business Law</w:t>
            </w:r>
          </w:p>
          <w:p w:rsidR="008105F9" w:rsidRPr="00C36744" w:rsidRDefault="008105F9" w:rsidP="0089715E">
            <w:pPr>
              <w:pStyle w:val="ListParagraph"/>
              <w:numPr>
                <w:ilvl w:val="0"/>
                <w:numId w:val="16"/>
              </w:numPr>
              <w:spacing w:after="294" w:line="238" w:lineRule="auto"/>
            </w:pPr>
            <w:r w:rsidRPr="0089715E">
              <w:rPr>
                <w:rFonts w:ascii="Times New Roman" w:eastAsia="Times New Roman" w:hAnsi="Times New Roman"/>
                <w:b/>
              </w:rPr>
              <w:t xml:space="preserve">Discussion </w:t>
            </w:r>
            <w:proofErr w:type="gramStart"/>
            <w:r w:rsidRPr="0089715E">
              <w:rPr>
                <w:rFonts w:ascii="Times New Roman" w:eastAsia="Times New Roman" w:hAnsi="Times New Roman"/>
                <w:b/>
              </w:rPr>
              <w:t>Board</w:t>
            </w:r>
            <w:r w:rsidRPr="0089715E">
              <w:rPr>
                <w:rFonts w:ascii="Times New Roman" w:eastAsia="Times New Roman" w:hAnsi="Times New Roman"/>
              </w:rPr>
              <w:t xml:space="preserve">  –</w:t>
            </w:r>
            <w:proofErr w:type="gramEnd"/>
            <w:r w:rsidRPr="0089715E">
              <w:rPr>
                <w:rFonts w:ascii="Times New Roman" w:eastAsia="Times New Roman" w:hAnsi="Times New Roman"/>
              </w:rPr>
              <w:t xml:space="preserve"> Why must a joke be visibly a joke to a reasonable person for there to be no acceptance? Case 9-2 </w:t>
            </w:r>
            <w:r w:rsidRPr="0089715E">
              <w:rPr>
                <w:rFonts w:ascii="Times New Roman" w:eastAsia="Times New Roman" w:hAnsi="Times New Roman"/>
                <w:i/>
              </w:rPr>
              <w:t xml:space="preserve">Lucy v </w:t>
            </w:r>
            <w:proofErr w:type="spellStart"/>
            <w:r w:rsidRPr="0089715E">
              <w:rPr>
                <w:rFonts w:ascii="Times New Roman" w:eastAsia="Times New Roman" w:hAnsi="Times New Roman"/>
                <w:i/>
              </w:rPr>
              <w:t>Zehmer</w:t>
            </w:r>
            <w:proofErr w:type="spellEnd"/>
            <w:r w:rsidRPr="0089715E">
              <w:rPr>
                <w:rFonts w:ascii="Times New Roman" w:eastAsia="Times New Roman" w:hAnsi="Times New Roman"/>
              </w:rPr>
              <w:t xml:space="preserve"> provides context.</w:t>
            </w:r>
          </w:p>
          <w:p w:rsidR="00C36744" w:rsidRDefault="00C36744" w:rsidP="00C36744">
            <w:pPr>
              <w:spacing w:line="238" w:lineRule="auto"/>
              <w:rPr>
                <w:rFonts w:ascii="Times New Roman" w:eastAsia="Times New Roman" w:hAnsi="Times New Roman"/>
              </w:rPr>
            </w:pPr>
            <w:r>
              <w:rPr>
                <w:rFonts w:ascii="Times New Roman" w:eastAsia="Times New Roman" w:hAnsi="Times New Roman"/>
                <w:b/>
              </w:rPr>
              <w:t xml:space="preserve">       </w:t>
            </w:r>
            <w:r w:rsidR="0089715E" w:rsidRPr="00C36744">
              <w:rPr>
                <w:rFonts w:ascii="Times New Roman" w:eastAsia="Times New Roman" w:hAnsi="Times New Roman"/>
                <w:b/>
              </w:rPr>
              <w:t>Weekly Assignment</w:t>
            </w:r>
            <w:r w:rsidR="0089715E" w:rsidRPr="00C36744">
              <w:rPr>
                <w:rFonts w:ascii="Times New Roman" w:eastAsia="Times New Roman" w:hAnsi="Times New Roman"/>
              </w:rPr>
              <w:t xml:space="preserve">: </w:t>
            </w:r>
            <w:r w:rsidR="008105F9" w:rsidRPr="00C36744">
              <w:rPr>
                <w:rFonts w:ascii="Times New Roman" w:eastAsia="Times New Roman" w:hAnsi="Times New Roman"/>
              </w:rPr>
              <w:t xml:space="preserve"> Write a </w:t>
            </w:r>
            <w:r w:rsidR="0089715E" w:rsidRPr="00C36744">
              <w:rPr>
                <w:rFonts w:ascii="Times New Roman" w:eastAsia="Times New Roman" w:hAnsi="Times New Roman"/>
              </w:rPr>
              <w:t>2-page</w:t>
            </w:r>
            <w:r w:rsidR="008105F9" w:rsidRPr="00C36744">
              <w:rPr>
                <w:rFonts w:ascii="Times New Roman" w:eastAsia="Times New Roman" w:hAnsi="Times New Roman"/>
              </w:rPr>
              <w:t xml:space="preserve"> paper examining the</w:t>
            </w:r>
            <w:r>
              <w:rPr>
                <w:rFonts w:ascii="Times New Roman" w:eastAsia="Times New Roman" w:hAnsi="Times New Roman"/>
              </w:rPr>
              <w:t xml:space="preserve">   </w:t>
            </w:r>
          </w:p>
          <w:p w:rsidR="00C36744" w:rsidRDefault="00C36744" w:rsidP="00C36744">
            <w:pPr>
              <w:spacing w:line="240" w:lineRule="auto"/>
              <w:rPr>
                <w:rFonts w:ascii="Times New Roman" w:eastAsia="Times New Roman" w:hAnsi="Times New Roman"/>
              </w:rPr>
            </w:pPr>
            <w:r>
              <w:rPr>
                <w:rFonts w:ascii="Times New Roman" w:eastAsia="Times New Roman" w:hAnsi="Times New Roman"/>
              </w:rPr>
              <w:t xml:space="preserve">       </w:t>
            </w:r>
            <w:r w:rsidRPr="00C36744">
              <w:rPr>
                <w:rFonts w:ascii="Times New Roman" w:eastAsia="Times New Roman" w:hAnsi="Times New Roman"/>
              </w:rPr>
              <w:t xml:space="preserve">ethical nature of the parties to the case of </w:t>
            </w:r>
            <w:r w:rsidRPr="00C36744">
              <w:rPr>
                <w:rFonts w:ascii="Times New Roman" w:eastAsia="Times New Roman" w:hAnsi="Times New Roman"/>
                <w:i/>
              </w:rPr>
              <w:t>Eric</w:t>
            </w:r>
            <w:r>
              <w:rPr>
                <w:rFonts w:ascii="Times New Roman" w:eastAsia="Times New Roman" w:hAnsi="Times New Roman"/>
                <w:i/>
              </w:rPr>
              <w:t xml:space="preserve"> </w:t>
            </w:r>
            <w:proofErr w:type="spellStart"/>
            <w:r w:rsidRPr="0089715E">
              <w:rPr>
                <w:rFonts w:ascii="Times New Roman" w:eastAsia="Times New Roman" w:hAnsi="Times New Roman" w:cs="Times New Roman"/>
                <w:i/>
              </w:rPr>
              <w:t>Lucier</w:t>
            </w:r>
            <w:proofErr w:type="spellEnd"/>
            <w:r w:rsidRPr="0089715E">
              <w:rPr>
                <w:rFonts w:ascii="Times New Roman" w:eastAsia="Times New Roman" w:hAnsi="Times New Roman" w:cs="Times New Roman"/>
                <w:i/>
              </w:rPr>
              <w:t xml:space="preserve"> and</w:t>
            </w:r>
          </w:p>
          <w:p w:rsidR="00C36744" w:rsidRDefault="00C36744" w:rsidP="00C36744">
            <w:pPr>
              <w:spacing w:line="240" w:lineRule="auto"/>
              <w:rPr>
                <w:rFonts w:ascii="Times New Roman" w:eastAsia="Times New Roman" w:hAnsi="Times New Roman" w:cs="Times New Roman"/>
              </w:rPr>
            </w:pPr>
            <w:r>
              <w:rPr>
                <w:rFonts w:ascii="Times New Roman" w:eastAsia="Times New Roman" w:hAnsi="Times New Roman"/>
              </w:rPr>
              <w:t xml:space="preserve">       </w:t>
            </w:r>
            <w:r w:rsidR="008105F9" w:rsidRPr="0089715E">
              <w:rPr>
                <w:rFonts w:ascii="Times New Roman" w:eastAsia="Times New Roman" w:hAnsi="Times New Roman" w:cs="Times New Roman"/>
                <w:i/>
              </w:rPr>
              <w:t>Karen A. Haley v. Angela and James</w:t>
            </w:r>
            <w:r>
              <w:rPr>
                <w:rFonts w:ascii="Times New Roman" w:eastAsia="Times New Roman" w:hAnsi="Times New Roman" w:cs="Times New Roman"/>
                <w:i/>
              </w:rPr>
              <w:t xml:space="preserve"> </w:t>
            </w:r>
            <w:r w:rsidR="008105F9" w:rsidRPr="0089715E">
              <w:rPr>
                <w:rFonts w:ascii="Times New Roman" w:eastAsia="Times New Roman" w:hAnsi="Times New Roman" w:cs="Times New Roman"/>
                <w:i/>
              </w:rPr>
              <w:t xml:space="preserve">Williams, et al </w:t>
            </w:r>
            <w:r w:rsidR="008105F9" w:rsidRPr="0089715E">
              <w:rPr>
                <w:rFonts w:ascii="Times New Roman" w:eastAsia="Times New Roman" w:hAnsi="Times New Roman" w:cs="Times New Roman"/>
              </w:rPr>
              <w:t xml:space="preserve">(Case </w:t>
            </w:r>
            <w:r>
              <w:rPr>
                <w:rFonts w:ascii="Times New Roman" w:eastAsia="Times New Roman" w:hAnsi="Times New Roman" w:cs="Times New Roman"/>
              </w:rPr>
              <w:t xml:space="preserve">   </w:t>
            </w:r>
          </w:p>
          <w:p w:rsidR="00C36744" w:rsidRDefault="00C36744" w:rsidP="00C36744">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8105F9" w:rsidRPr="0089715E">
              <w:rPr>
                <w:rFonts w:ascii="Times New Roman" w:eastAsia="Times New Roman" w:hAnsi="Times New Roman" w:cs="Times New Roman"/>
              </w:rPr>
              <w:t xml:space="preserve">11-3). Who was blameworthy and </w:t>
            </w:r>
            <w:r>
              <w:rPr>
                <w:rFonts w:ascii="Times New Roman" w:eastAsia="Times New Roman" w:hAnsi="Times New Roman" w:cs="Times New Roman"/>
              </w:rPr>
              <w:t xml:space="preserve">who </w:t>
            </w:r>
            <w:r w:rsidR="008105F9" w:rsidRPr="0089715E">
              <w:rPr>
                <w:rFonts w:ascii="Times New Roman" w:eastAsia="Times New Roman" w:hAnsi="Times New Roman" w:cs="Times New Roman"/>
              </w:rPr>
              <w:t xml:space="preserve">was praiseworthy? </w:t>
            </w:r>
          </w:p>
          <w:p w:rsidR="008105F9" w:rsidRPr="00C36744" w:rsidRDefault="00C36744" w:rsidP="00C36744">
            <w:pPr>
              <w:spacing w:line="240" w:lineRule="auto"/>
            </w:pPr>
            <w:r>
              <w:rPr>
                <w:rFonts w:ascii="Times New Roman" w:eastAsia="Times New Roman" w:hAnsi="Times New Roman" w:cs="Times New Roman"/>
              </w:rPr>
              <w:t xml:space="preserve">      </w:t>
            </w:r>
            <w:r w:rsidR="008105F9" w:rsidRPr="0089715E">
              <w:rPr>
                <w:rFonts w:ascii="Times New Roman" w:eastAsia="Times New Roman" w:hAnsi="Times New Roman" w:cs="Times New Roman"/>
              </w:rPr>
              <w:t xml:space="preserve">What facts and ethical </w:t>
            </w:r>
            <w:r>
              <w:rPr>
                <w:rFonts w:ascii="Times New Roman" w:eastAsia="Times New Roman" w:hAnsi="Times New Roman" w:cs="Times New Roman"/>
              </w:rPr>
              <w:t xml:space="preserve">guidelines </w:t>
            </w:r>
            <w:r w:rsidR="008105F9" w:rsidRPr="0089715E">
              <w:rPr>
                <w:rFonts w:ascii="Times New Roman" w:eastAsia="Times New Roman" w:hAnsi="Times New Roman" w:cs="Times New Roman"/>
              </w:rPr>
              <w:t>support your decision?</w:t>
            </w:r>
          </w:p>
          <w:p w:rsidR="00CD7130" w:rsidRPr="0089715E" w:rsidRDefault="00CD7130" w:rsidP="008105F9">
            <w:pPr>
              <w:pStyle w:val="ListParagraph"/>
              <w:ind w:left="436"/>
              <w:rPr>
                <w:rFonts w:ascii="Times New Roman" w:eastAsia="Times New Roman" w:hAnsi="Times New Roman"/>
                <w:b/>
                <w:sz w:val="22"/>
                <w:szCs w:val="22"/>
                <w:lang w:val="en"/>
              </w:rPr>
            </w:pPr>
          </w:p>
        </w:tc>
      </w:tr>
      <w:tr w:rsidR="00CD7130" w:rsidRPr="002F2449" w:rsidTr="00F4641C">
        <w:trPr>
          <w:trHeight w:val="1520"/>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36744" w:rsidRPr="002F2449" w:rsidRDefault="00C36744" w:rsidP="00C36744">
            <w:pPr>
              <w:rPr>
                <w:rFonts w:eastAsia="Times New Roman"/>
                <w:sz w:val="24"/>
                <w:szCs w:val="24"/>
              </w:rPr>
            </w:pPr>
            <w:r w:rsidRPr="002F2449">
              <w:rPr>
                <w:rFonts w:eastAsia="Times New Roman"/>
                <w:sz w:val="24"/>
                <w:szCs w:val="24"/>
              </w:rPr>
              <w:t>W</w:t>
            </w:r>
            <w:r>
              <w:rPr>
                <w:rFonts w:eastAsia="Times New Roman"/>
                <w:sz w:val="24"/>
                <w:szCs w:val="24"/>
              </w:rPr>
              <w:t>4</w:t>
            </w:r>
          </w:p>
          <w:p w:rsidR="00CD7130" w:rsidRPr="002F2449" w:rsidRDefault="00CD7130" w:rsidP="00C36744">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CD7130" w:rsidRDefault="00CD7130" w:rsidP="00CD7130">
            <w:pPr>
              <w:spacing w:line="240" w:lineRule="auto"/>
              <w:rPr>
                <w:rFonts w:ascii="Times New Roman" w:hAnsi="Times New Roman"/>
                <w:sz w:val="24"/>
                <w:szCs w:val="24"/>
              </w:rPr>
            </w:pPr>
            <w:r>
              <w:rPr>
                <w:rFonts w:ascii="Times New Roman" w:hAnsi="Times New Roman"/>
                <w:sz w:val="24"/>
                <w:szCs w:val="24"/>
              </w:rPr>
              <w:t>Discussion Board (DB) post requirements:</w:t>
            </w:r>
          </w:p>
          <w:p w:rsidR="00CD7130" w:rsidRDefault="00CD7130" w:rsidP="00CD7130">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CD7130" w:rsidRDefault="00CD7130" w:rsidP="00CD7130">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CD7130" w:rsidRDefault="00CD7130" w:rsidP="00CD7130">
            <w:pPr>
              <w:spacing w:line="240" w:lineRule="auto"/>
              <w:rPr>
                <w:rFonts w:ascii="Times New Roman" w:hAnsi="Times New Roman"/>
              </w:rPr>
            </w:pPr>
            <w:r>
              <w:rPr>
                <w:rFonts w:ascii="Times New Roman" w:hAnsi="Times New Roman"/>
              </w:rPr>
              <w:t>ALL Assignments are due by midnight Sunday of each week unless otherwise specified.</w:t>
            </w:r>
          </w:p>
          <w:p w:rsidR="00CD7130" w:rsidRPr="002F2449" w:rsidRDefault="00CD7130" w:rsidP="00CD7130">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CD7130" w:rsidRDefault="008105F9" w:rsidP="00C36744">
            <w:pPr>
              <w:jc w:val="center"/>
              <w:rPr>
                <w:rFonts w:ascii="Times New Roman" w:eastAsia="Times New Roman" w:hAnsi="Times New Roman" w:cs="Times New Roman"/>
                <w:b/>
                <w:sz w:val="24"/>
                <w:szCs w:val="24"/>
              </w:rPr>
            </w:pPr>
            <w:r w:rsidRPr="008105F9">
              <w:rPr>
                <w:rFonts w:ascii="Times New Roman" w:eastAsia="Times New Roman" w:hAnsi="Times New Roman" w:cs="Times New Roman"/>
                <w:b/>
                <w:sz w:val="24"/>
                <w:szCs w:val="24"/>
              </w:rPr>
              <w:t>MIDTERM</w:t>
            </w:r>
            <w:r>
              <w:rPr>
                <w:rFonts w:ascii="Times New Roman" w:eastAsia="Times New Roman" w:hAnsi="Times New Roman" w:cs="Times New Roman"/>
                <w:b/>
                <w:sz w:val="24"/>
                <w:szCs w:val="24"/>
              </w:rPr>
              <w:t xml:space="preserve"> – Chapters 1-11</w:t>
            </w:r>
          </w:p>
          <w:p w:rsidR="008105F9" w:rsidRDefault="008105F9" w:rsidP="008105F9">
            <w:pPr>
              <w:rPr>
                <w:rFonts w:ascii="Times New Roman" w:eastAsia="Times New Roman" w:hAnsi="Times New Roman" w:cs="Times New Roman"/>
                <w:b/>
                <w:sz w:val="24"/>
                <w:szCs w:val="24"/>
              </w:rPr>
            </w:pPr>
          </w:p>
          <w:p w:rsidR="00C36744" w:rsidRDefault="008105F9" w:rsidP="00C36744">
            <w:pPr>
              <w:pStyle w:val="ListParagraph"/>
              <w:numPr>
                <w:ilvl w:val="0"/>
                <w:numId w:val="17"/>
              </w:numPr>
              <w:rPr>
                <w:rFonts w:ascii="Times New Roman" w:eastAsia="Times New Roman" w:hAnsi="Times New Roman"/>
              </w:rPr>
            </w:pPr>
            <w:r w:rsidRPr="00C36744">
              <w:rPr>
                <w:rFonts w:ascii="Times New Roman" w:eastAsia="Times New Roman" w:hAnsi="Times New Roman"/>
                <w:b/>
              </w:rPr>
              <w:t xml:space="preserve">Assigned reading: </w:t>
            </w:r>
            <w:r w:rsidRPr="00C36744">
              <w:rPr>
                <w:rFonts w:ascii="Times New Roman" w:eastAsia="Times New Roman" w:hAnsi="Times New Roman"/>
              </w:rPr>
              <w:t>Chapters 12, 13,14</w:t>
            </w:r>
            <w:r w:rsidR="00F55161">
              <w:rPr>
                <w:rFonts w:ascii="Times New Roman" w:eastAsia="Times New Roman" w:hAnsi="Times New Roman"/>
              </w:rPr>
              <w:t xml:space="preserve"> </w:t>
            </w:r>
            <w:r w:rsidR="00F55161" w:rsidRPr="0089715E">
              <w:rPr>
                <w:rFonts w:ascii="Times New Roman" w:eastAsia="Times New Roman" w:hAnsi="Times New Roman"/>
                <w:sz w:val="22"/>
                <w:szCs w:val="22"/>
              </w:rPr>
              <w:t>Dynamics of Business Law</w:t>
            </w:r>
          </w:p>
          <w:p w:rsidR="00C36744" w:rsidRPr="00C36744" w:rsidRDefault="00C36744" w:rsidP="00C36744">
            <w:pPr>
              <w:pStyle w:val="ListParagraph"/>
              <w:rPr>
                <w:rFonts w:ascii="Times New Roman" w:eastAsia="Times New Roman" w:hAnsi="Times New Roman"/>
              </w:rPr>
            </w:pPr>
          </w:p>
          <w:p w:rsidR="002D441E" w:rsidRPr="002D441E" w:rsidRDefault="002D441E" w:rsidP="00C36744">
            <w:pPr>
              <w:pStyle w:val="ListParagraph"/>
              <w:numPr>
                <w:ilvl w:val="0"/>
                <w:numId w:val="17"/>
              </w:numPr>
              <w:spacing w:after="259" w:line="360" w:lineRule="auto"/>
            </w:pPr>
            <w:r w:rsidRPr="00C36744">
              <w:rPr>
                <w:rFonts w:ascii="Times New Roman" w:eastAsia="Times New Roman" w:hAnsi="Times New Roman"/>
                <w:b/>
              </w:rPr>
              <w:t xml:space="preserve">Review PowerPoint </w:t>
            </w:r>
            <w:r w:rsidRPr="00C36744">
              <w:rPr>
                <w:rFonts w:ascii="Times New Roman" w:eastAsia="Times New Roman" w:hAnsi="Times New Roman"/>
              </w:rPr>
              <w:t>#13</w:t>
            </w:r>
          </w:p>
          <w:p w:rsidR="00F840FA" w:rsidRPr="00C36744" w:rsidRDefault="00A65A10" w:rsidP="008105F9">
            <w:pPr>
              <w:pStyle w:val="ListParagraph"/>
              <w:numPr>
                <w:ilvl w:val="0"/>
                <w:numId w:val="17"/>
              </w:numPr>
              <w:rPr>
                <w:rFonts w:ascii="Times New Roman" w:eastAsia="Times New Roman" w:hAnsi="Times New Roman"/>
              </w:rPr>
            </w:pPr>
            <w:r w:rsidRPr="00C36744">
              <w:rPr>
                <w:rFonts w:ascii="Times New Roman" w:eastAsia="Times New Roman" w:hAnsi="Times New Roman"/>
                <w:b/>
              </w:rPr>
              <w:t>D</w:t>
            </w:r>
            <w:r w:rsidR="00F840FA" w:rsidRPr="00C36744">
              <w:rPr>
                <w:rFonts w:ascii="Times New Roman" w:eastAsia="Times New Roman" w:hAnsi="Times New Roman"/>
                <w:b/>
              </w:rPr>
              <w:t>iscussion Board:</w:t>
            </w:r>
            <w:r w:rsidR="00F840FA" w:rsidRPr="00C36744">
              <w:rPr>
                <w:rFonts w:ascii="Times New Roman" w:eastAsia="Times New Roman" w:hAnsi="Times New Roman"/>
              </w:rPr>
              <w:t xml:space="preserve"> Read case 14-1, 14-2, and 14-3. Discuss why each case is relevant to this chapter. </w:t>
            </w:r>
            <w:r w:rsidR="00F840FA" w:rsidRPr="00C36744">
              <w:rPr>
                <w:rFonts w:ascii="Times New Roman" w:hAnsi="Times New Roman"/>
              </w:rPr>
              <w:t>e.g., “This case _________________ is in the chapter to provide an example of _________________________.”</w:t>
            </w:r>
          </w:p>
          <w:p w:rsidR="00F840FA" w:rsidRDefault="00F840FA" w:rsidP="008105F9"/>
          <w:p w:rsidR="00C36744" w:rsidRDefault="00C36744" w:rsidP="008105F9">
            <w:pPr>
              <w:rPr>
                <w:rFonts w:ascii="Times New Roman" w:hAnsi="Times New Roman" w:cs="Times New Roman"/>
              </w:rPr>
            </w:pPr>
            <w:r>
              <w:rPr>
                <w:rFonts w:ascii="Times New Roman" w:hAnsi="Times New Roman" w:cs="Times New Roman"/>
                <w:b/>
              </w:rPr>
              <w:t xml:space="preserve">       Weekly Assignment:</w:t>
            </w:r>
            <w:r w:rsidR="002D441E">
              <w:rPr>
                <w:rFonts w:ascii="Times New Roman" w:hAnsi="Times New Roman" w:cs="Times New Roman"/>
                <w:b/>
              </w:rPr>
              <w:t xml:space="preserve"> </w:t>
            </w:r>
            <w:r w:rsidR="002D441E" w:rsidRPr="002D441E">
              <w:rPr>
                <w:rFonts w:ascii="Times New Roman" w:hAnsi="Times New Roman" w:cs="Times New Roman"/>
              </w:rPr>
              <w:t>Write a 2-page</w:t>
            </w:r>
            <w:r w:rsidR="002D441E">
              <w:rPr>
                <w:rFonts w:ascii="Times New Roman" w:hAnsi="Times New Roman" w:cs="Times New Roman"/>
                <w:b/>
              </w:rPr>
              <w:t xml:space="preserve"> </w:t>
            </w:r>
            <w:r w:rsidR="002D441E">
              <w:rPr>
                <w:rFonts w:ascii="Times New Roman" w:hAnsi="Times New Roman" w:cs="Times New Roman"/>
              </w:rPr>
              <w:t>paper discussing the</w:t>
            </w:r>
          </w:p>
          <w:p w:rsidR="00C36744" w:rsidRDefault="00C36744" w:rsidP="008105F9">
            <w:pPr>
              <w:rPr>
                <w:rFonts w:ascii="Times New Roman" w:hAnsi="Times New Roman" w:cs="Times New Roman"/>
              </w:rPr>
            </w:pPr>
            <w:r>
              <w:rPr>
                <w:rFonts w:ascii="Times New Roman" w:hAnsi="Times New Roman" w:cs="Times New Roman"/>
              </w:rPr>
              <w:t xml:space="preserve">     five types of contracts that fall within the Statue of Frauds </w:t>
            </w:r>
          </w:p>
          <w:p w:rsidR="00C36744" w:rsidRDefault="00C36744" w:rsidP="008105F9">
            <w:pPr>
              <w:rPr>
                <w:rFonts w:ascii="Times New Roman" w:hAnsi="Times New Roman" w:cs="Times New Roman"/>
              </w:rPr>
            </w:pPr>
            <w:r>
              <w:rPr>
                <w:rFonts w:ascii="Times New Roman" w:hAnsi="Times New Roman" w:cs="Times New Roman"/>
              </w:rPr>
              <w:t xml:space="preserve">     and on the exceptions to the Statue. Be sure to clearly define </w:t>
            </w:r>
          </w:p>
          <w:p w:rsidR="00C36744" w:rsidRDefault="00C36744" w:rsidP="008105F9">
            <w:pPr>
              <w:rPr>
                <w:rFonts w:ascii="Times New Roman" w:hAnsi="Times New Roman" w:cs="Times New Roman"/>
              </w:rPr>
            </w:pPr>
            <w:r>
              <w:rPr>
                <w:rFonts w:ascii="Times New Roman" w:hAnsi="Times New Roman" w:cs="Times New Roman"/>
              </w:rPr>
              <w:t xml:space="preserve">      the Statue of Frauds.       </w:t>
            </w:r>
          </w:p>
          <w:p w:rsidR="00F840FA" w:rsidRPr="002D441E" w:rsidRDefault="00F840FA" w:rsidP="008105F9">
            <w:pPr>
              <w:rPr>
                <w:rFonts w:ascii="Times New Roman" w:eastAsia="Times New Roman" w:hAnsi="Times New Roman" w:cs="Times New Roman"/>
                <w:sz w:val="24"/>
                <w:szCs w:val="24"/>
              </w:rPr>
            </w:pPr>
          </w:p>
        </w:tc>
      </w:tr>
      <w:tr w:rsidR="00F55161" w:rsidRPr="002F2449" w:rsidTr="00F4641C">
        <w:trPr>
          <w:trHeight w:val="25"/>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F55161" w:rsidRPr="002F2449" w:rsidRDefault="00F55161" w:rsidP="00C36744">
            <w:pPr>
              <w:rPr>
                <w:rFonts w:eastAsia="Times New Roman"/>
                <w:sz w:val="24"/>
                <w:szCs w:val="24"/>
              </w:rPr>
            </w:pPr>
            <w:r>
              <w:rPr>
                <w:rFonts w:eastAsia="Times New Roman"/>
                <w:sz w:val="24"/>
                <w:szCs w:val="24"/>
              </w:rPr>
              <w:lastRenderedPageBreak/>
              <w:t>W5</w:t>
            </w: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F55161" w:rsidRDefault="00F55161" w:rsidP="00F55161">
            <w:pPr>
              <w:spacing w:line="240" w:lineRule="auto"/>
              <w:rPr>
                <w:rFonts w:ascii="Times New Roman" w:hAnsi="Times New Roman"/>
                <w:sz w:val="24"/>
                <w:szCs w:val="24"/>
              </w:rPr>
            </w:pPr>
            <w:r>
              <w:rPr>
                <w:rFonts w:ascii="Times New Roman" w:hAnsi="Times New Roman"/>
                <w:sz w:val="24"/>
                <w:szCs w:val="24"/>
              </w:rPr>
              <w:t>Discussion Board (DB) post requirements:</w:t>
            </w:r>
          </w:p>
          <w:p w:rsidR="00F55161" w:rsidRDefault="00F55161" w:rsidP="00F55161">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F55161" w:rsidRPr="00F55161" w:rsidRDefault="00F55161" w:rsidP="00CD7130">
            <w:pPr>
              <w:spacing w:line="240" w:lineRule="auto"/>
              <w:rPr>
                <w:rFonts w:ascii="Times New Roman" w:hAnsi="Times New Roman"/>
                <w:sz w:val="24"/>
                <w:szCs w:val="24"/>
                <w:lang w:val="en-US"/>
              </w:rPr>
            </w:pP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F55161" w:rsidRPr="00F55161" w:rsidRDefault="00F55161" w:rsidP="00F55161">
            <w:pPr>
              <w:pStyle w:val="ListParagraph"/>
              <w:numPr>
                <w:ilvl w:val="0"/>
                <w:numId w:val="18"/>
              </w:numPr>
              <w:spacing w:after="315"/>
            </w:pPr>
            <w:r w:rsidRPr="00C36744">
              <w:rPr>
                <w:rFonts w:ascii="Times New Roman" w:eastAsia="Times New Roman" w:hAnsi="Times New Roman"/>
                <w:b/>
              </w:rPr>
              <w:t>Assigned reading</w:t>
            </w:r>
            <w:r w:rsidRPr="00C36744">
              <w:rPr>
                <w:rFonts w:ascii="Times New Roman" w:eastAsia="Times New Roman" w:hAnsi="Times New Roman"/>
              </w:rPr>
              <w:t xml:space="preserve">:  Read chapters 15,16,17, and </w:t>
            </w:r>
            <w:r>
              <w:rPr>
                <w:rFonts w:ascii="Times New Roman" w:eastAsia="Times New Roman" w:hAnsi="Times New Roman"/>
              </w:rPr>
              <w:t>18 Dynamics of Business Law</w:t>
            </w:r>
          </w:p>
          <w:p w:rsidR="00F55161" w:rsidRPr="00C36744" w:rsidRDefault="00F55161" w:rsidP="00F55161">
            <w:pPr>
              <w:pStyle w:val="ListParagraph"/>
              <w:spacing w:after="315"/>
            </w:pPr>
          </w:p>
          <w:p w:rsidR="00F55161" w:rsidRPr="00C36744" w:rsidRDefault="00F55161" w:rsidP="00F55161">
            <w:pPr>
              <w:pStyle w:val="ListParagraph"/>
              <w:numPr>
                <w:ilvl w:val="0"/>
                <w:numId w:val="18"/>
              </w:numPr>
              <w:spacing w:after="315"/>
              <w:rPr>
                <w:rFonts w:ascii="Times New Roman" w:eastAsia="Times New Roman" w:hAnsi="Times New Roman"/>
              </w:rPr>
            </w:pPr>
            <w:r w:rsidRPr="00C36744">
              <w:rPr>
                <w:rFonts w:ascii="Times New Roman" w:eastAsia="Times New Roman" w:hAnsi="Times New Roman"/>
                <w:b/>
              </w:rPr>
              <w:t>Discussion Board</w:t>
            </w:r>
            <w:r w:rsidRPr="00C36744">
              <w:rPr>
                <w:rFonts w:ascii="Times New Roman" w:eastAsia="Times New Roman" w:hAnsi="Times New Roman"/>
              </w:rPr>
              <w:t xml:space="preserve"> – Reference Case 15-1, Alfonso Candela v Port Motors.  Why would you fight Candela in court if you represented Prut Motors, </w:t>
            </w:r>
            <w:proofErr w:type="gramStart"/>
            <w:r w:rsidRPr="00C36744">
              <w:rPr>
                <w:rFonts w:ascii="Times New Roman" w:eastAsia="Times New Roman" w:hAnsi="Times New Roman"/>
              </w:rPr>
              <w:t>Inc</w:t>
            </w:r>
            <w:proofErr w:type="gramEnd"/>
          </w:p>
          <w:p w:rsidR="00F55161" w:rsidRPr="00F55161" w:rsidRDefault="00F55161" w:rsidP="00F55161">
            <w:pPr>
              <w:rPr>
                <w:rFonts w:ascii="Times New Roman" w:eastAsia="Times New Roman" w:hAnsi="Times New Roman" w:cs="Times New Roman"/>
                <w:b/>
                <w:sz w:val="24"/>
                <w:szCs w:val="24"/>
                <w:lang w:val="en-US"/>
              </w:rPr>
            </w:pPr>
          </w:p>
        </w:tc>
      </w:tr>
      <w:tr w:rsidR="009A6ED1" w:rsidRPr="002F2449" w:rsidTr="00F4641C">
        <w:trPr>
          <w:trHeight w:val="3167"/>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A6ED1" w:rsidRPr="002F2449" w:rsidRDefault="009A6ED1" w:rsidP="00F55161">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9A6ED1" w:rsidRDefault="009A6ED1" w:rsidP="009A6ED1">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9A6ED1" w:rsidRDefault="009A6ED1" w:rsidP="009A6ED1">
            <w:pPr>
              <w:spacing w:line="240" w:lineRule="auto"/>
              <w:rPr>
                <w:rFonts w:ascii="Times New Roman" w:hAnsi="Times New Roman"/>
              </w:rPr>
            </w:pPr>
            <w:r>
              <w:rPr>
                <w:rFonts w:ascii="Times New Roman" w:hAnsi="Times New Roman"/>
              </w:rPr>
              <w:t>ALL Assignments are due by midnight Sunday of each week unless otherwise specified.</w:t>
            </w:r>
          </w:p>
          <w:p w:rsidR="009A6ED1" w:rsidRPr="002F2449" w:rsidRDefault="009A6ED1" w:rsidP="009A6ED1">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C36744" w:rsidRDefault="00C36744" w:rsidP="00C36744">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 </w:t>
            </w:r>
            <w:r w:rsidR="00F55161">
              <w:rPr>
                <w:rFonts w:ascii="Times New Roman" w:eastAsia="Times New Roman" w:hAnsi="Times New Roman" w:cs="Times New Roman"/>
                <w:b/>
              </w:rPr>
              <w:t xml:space="preserve">         </w:t>
            </w:r>
            <w:r w:rsidR="009A6ED1" w:rsidRPr="001D71A8">
              <w:rPr>
                <w:rFonts w:ascii="Times New Roman" w:eastAsia="Times New Roman" w:hAnsi="Times New Roman" w:cs="Times New Roman"/>
                <w:b/>
              </w:rPr>
              <w:t>Weekly Assignment</w:t>
            </w:r>
            <w:r w:rsidR="009A6ED1" w:rsidRPr="001D71A8">
              <w:rPr>
                <w:rFonts w:ascii="Times New Roman" w:eastAsia="Times New Roman" w:hAnsi="Times New Roman" w:cs="Times New Roman"/>
              </w:rPr>
              <w:t xml:space="preserve">: </w:t>
            </w:r>
            <w:r w:rsidR="00423793">
              <w:rPr>
                <w:rFonts w:ascii="Times New Roman" w:eastAsia="Times New Roman" w:hAnsi="Times New Roman" w:cs="Times New Roman"/>
              </w:rPr>
              <w:t xml:space="preserve">Write a one-page paper </w:t>
            </w:r>
            <w:r>
              <w:rPr>
                <w:rFonts w:ascii="Times New Roman" w:eastAsia="Times New Roman" w:hAnsi="Times New Roman" w:cs="Times New Roman"/>
              </w:rPr>
              <w:t xml:space="preserve">   </w:t>
            </w:r>
          </w:p>
          <w:p w:rsidR="00C36744" w:rsidRDefault="00C36744" w:rsidP="00C36744">
            <w:pPr>
              <w:spacing w:line="240" w:lineRule="auto"/>
              <w:rPr>
                <w:rFonts w:ascii="Times New Roman" w:eastAsia="Times New Roman" w:hAnsi="Times New Roman" w:cs="Times New Roman"/>
              </w:rPr>
            </w:pPr>
            <w:r>
              <w:rPr>
                <w:rFonts w:ascii="Times New Roman" w:eastAsia="Times New Roman" w:hAnsi="Times New Roman" w:cs="Times New Roman"/>
              </w:rPr>
              <w:t xml:space="preserve">           defining “check” and discuss the three types of checks                      </w:t>
            </w:r>
          </w:p>
          <w:p w:rsidR="00C36744" w:rsidRDefault="00C36744" w:rsidP="00C36744">
            <w:pPr>
              <w:spacing w:line="240" w:lineRule="auto"/>
              <w:rPr>
                <w:rFonts w:ascii="Times New Roman" w:eastAsia="Times New Roman" w:hAnsi="Times New Roman" w:cs="Times New Roman"/>
              </w:rPr>
            </w:pPr>
            <w:r>
              <w:rPr>
                <w:rFonts w:ascii="Times New Roman" w:eastAsia="Times New Roman" w:hAnsi="Times New Roman" w:cs="Times New Roman"/>
              </w:rPr>
              <w:t xml:space="preserve">           and their differences.  Include the verbatim language of   </w:t>
            </w:r>
          </w:p>
          <w:p w:rsidR="00C36744" w:rsidRDefault="00C36744" w:rsidP="00C36744">
            <w:pPr>
              <w:spacing w:line="240" w:lineRule="auto"/>
              <w:rPr>
                <w:rFonts w:ascii="Times New Roman" w:eastAsia="Times New Roman" w:hAnsi="Times New Roman" w:cs="Times New Roman"/>
              </w:rPr>
            </w:pPr>
            <w:r>
              <w:rPr>
                <w:rFonts w:ascii="Times New Roman" w:eastAsia="Times New Roman" w:hAnsi="Times New Roman" w:cs="Times New Roman"/>
              </w:rPr>
              <w:t xml:space="preserve">           the Uniform Commercial Code that governs each type of     </w:t>
            </w:r>
          </w:p>
          <w:p w:rsidR="00C36744" w:rsidRPr="00C36744" w:rsidRDefault="00C36744" w:rsidP="00F55161">
            <w:pPr>
              <w:spacing w:line="240" w:lineRule="auto"/>
              <w:rPr>
                <w:rFonts w:ascii="Times New Roman" w:eastAsia="Times New Roman" w:hAnsi="Times New Roman" w:cs="Times New Roman"/>
              </w:rPr>
            </w:pPr>
            <w:r>
              <w:rPr>
                <w:rFonts w:ascii="Times New Roman" w:eastAsia="Times New Roman" w:hAnsi="Times New Roman" w:cs="Times New Roman"/>
              </w:rPr>
              <w:t xml:space="preserve">           check.</w:t>
            </w:r>
          </w:p>
        </w:tc>
      </w:tr>
      <w:tr w:rsidR="009A6ED1" w:rsidRPr="002F2449" w:rsidTr="00F4641C">
        <w:trPr>
          <w:trHeight w:val="1020"/>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9A6ED1" w:rsidRPr="002F2449" w:rsidRDefault="00C36744" w:rsidP="009A6ED1">
            <w:pPr>
              <w:rPr>
                <w:rFonts w:eastAsia="Times New Roman"/>
                <w:sz w:val="24"/>
                <w:szCs w:val="24"/>
              </w:rPr>
            </w:pPr>
            <w:r>
              <w:rPr>
                <w:rFonts w:eastAsia="Times New Roman"/>
                <w:sz w:val="24"/>
                <w:szCs w:val="24"/>
              </w:rPr>
              <w:t xml:space="preserve"> </w:t>
            </w:r>
          </w:p>
          <w:p w:rsidR="00F55161" w:rsidRPr="002F2449" w:rsidRDefault="00F55161" w:rsidP="00F55161">
            <w:pPr>
              <w:rPr>
                <w:rFonts w:eastAsia="Times New Roman"/>
                <w:sz w:val="24"/>
                <w:szCs w:val="24"/>
              </w:rPr>
            </w:pPr>
            <w:r w:rsidRPr="002F2449">
              <w:rPr>
                <w:rFonts w:eastAsia="Times New Roman"/>
                <w:sz w:val="24"/>
                <w:szCs w:val="24"/>
              </w:rPr>
              <w:t>W</w:t>
            </w:r>
            <w:r>
              <w:rPr>
                <w:rFonts w:eastAsia="Times New Roman"/>
                <w:sz w:val="24"/>
                <w:szCs w:val="24"/>
              </w:rPr>
              <w:t>6</w:t>
            </w:r>
          </w:p>
          <w:p w:rsidR="009A6ED1" w:rsidRPr="002F2449" w:rsidRDefault="009A6ED1" w:rsidP="009A6ED1">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9A6ED1" w:rsidRDefault="009A6ED1" w:rsidP="009A6ED1">
            <w:pPr>
              <w:spacing w:line="240" w:lineRule="auto"/>
              <w:rPr>
                <w:rFonts w:ascii="Times New Roman" w:hAnsi="Times New Roman"/>
                <w:sz w:val="24"/>
                <w:szCs w:val="24"/>
              </w:rPr>
            </w:pPr>
            <w:r>
              <w:rPr>
                <w:rFonts w:ascii="Times New Roman" w:hAnsi="Times New Roman"/>
                <w:sz w:val="24"/>
                <w:szCs w:val="24"/>
              </w:rPr>
              <w:t>Discussion Board (DB) post requirements:</w:t>
            </w:r>
          </w:p>
          <w:p w:rsidR="009A6ED1" w:rsidRDefault="009A6ED1" w:rsidP="009A6ED1">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9A6ED1" w:rsidRDefault="009A6ED1" w:rsidP="009A6ED1">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9A6ED1" w:rsidRDefault="009A6ED1" w:rsidP="009A6ED1">
            <w:pPr>
              <w:spacing w:line="240" w:lineRule="auto"/>
              <w:rPr>
                <w:rFonts w:ascii="Times New Roman" w:hAnsi="Times New Roman"/>
              </w:rPr>
            </w:pPr>
            <w:r>
              <w:rPr>
                <w:rFonts w:ascii="Times New Roman" w:hAnsi="Times New Roman"/>
              </w:rPr>
              <w:t>ALL Assignments are due by midnight Sunday of each week unless otherwise specified.</w:t>
            </w:r>
          </w:p>
          <w:p w:rsidR="009A6ED1" w:rsidRPr="002F2449" w:rsidRDefault="009A6ED1" w:rsidP="009A6ED1">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3302E3" w:rsidRDefault="003302E3" w:rsidP="00F55161">
            <w:pPr>
              <w:pStyle w:val="ListParagraph"/>
              <w:numPr>
                <w:ilvl w:val="0"/>
                <w:numId w:val="19"/>
              </w:numPr>
              <w:spacing w:after="315"/>
              <w:rPr>
                <w:rFonts w:ascii="Times New Roman" w:eastAsia="Times New Roman" w:hAnsi="Times New Roman"/>
              </w:rPr>
            </w:pPr>
            <w:r w:rsidRPr="00F55161">
              <w:rPr>
                <w:rFonts w:ascii="Times New Roman" w:eastAsia="Times New Roman" w:hAnsi="Times New Roman"/>
                <w:b/>
              </w:rPr>
              <w:t>Assigned reading</w:t>
            </w:r>
            <w:r w:rsidRPr="00F55161">
              <w:rPr>
                <w:rFonts w:ascii="Times New Roman" w:eastAsia="Times New Roman" w:hAnsi="Times New Roman"/>
              </w:rPr>
              <w:t>: Read chapters 1</w:t>
            </w:r>
            <w:r w:rsidR="00084950" w:rsidRPr="00F55161">
              <w:rPr>
                <w:rFonts w:ascii="Times New Roman" w:eastAsia="Times New Roman" w:hAnsi="Times New Roman"/>
              </w:rPr>
              <w:t>9</w:t>
            </w:r>
            <w:r w:rsidRPr="00F55161">
              <w:rPr>
                <w:rFonts w:ascii="Times New Roman" w:eastAsia="Times New Roman" w:hAnsi="Times New Roman"/>
              </w:rPr>
              <w:t>,</w:t>
            </w:r>
            <w:r w:rsidR="00084950" w:rsidRPr="00F55161">
              <w:rPr>
                <w:rFonts w:ascii="Times New Roman" w:eastAsia="Times New Roman" w:hAnsi="Times New Roman"/>
              </w:rPr>
              <w:t xml:space="preserve"> 20</w:t>
            </w:r>
            <w:r w:rsidRPr="00F55161">
              <w:rPr>
                <w:rFonts w:ascii="Times New Roman" w:eastAsia="Times New Roman" w:hAnsi="Times New Roman"/>
              </w:rPr>
              <w:t>,</w:t>
            </w:r>
            <w:r w:rsidR="00084950" w:rsidRPr="00F55161">
              <w:rPr>
                <w:rFonts w:ascii="Times New Roman" w:eastAsia="Times New Roman" w:hAnsi="Times New Roman"/>
              </w:rPr>
              <w:t xml:space="preserve"> 21</w:t>
            </w:r>
            <w:r w:rsidRPr="00F55161">
              <w:rPr>
                <w:rFonts w:ascii="Times New Roman" w:eastAsia="Times New Roman" w:hAnsi="Times New Roman"/>
              </w:rPr>
              <w:t xml:space="preserve">, and </w:t>
            </w:r>
            <w:r w:rsidR="00084950" w:rsidRPr="00F55161">
              <w:rPr>
                <w:rFonts w:ascii="Times New Roman" w:eastAsia="Times New Roman" w:hAnsi="Times New Roman"/>
              </w:rPr>
              <w:t>22</w:t>
            </w:r>
            <w:r w:rsidRPr="00F55161">
              <w:rPr>
                <w:rFonts w:ascii="Times New Roman" w:eastAsia="Times New Roman" w:hAnsi="Times New Roman"/>
              </w:rPr>
              <w:t xml:space="preserve"> Dynamics of Business Law</w:t>
            </w:r>
          </w:p>
          <w:p w:rsidR="00F55161" w:rsidRPr="00F55161" w:rsidRDefault="00F55161" w:rsidP="00F55161">
            <w:pPr>
              <w:pStyle w:val="ListParagraph"/>
              <w:spacing w:after="315"/>
              <w:rPr>
                <w:rFonts w:ascii="Times New Roman" w:eastAsia="Times New Roman" w:hAnsi="Times New Roman"/>
              </w:rPr>
            </w:pPr>
          </w:p>
          <w:p w:rsidR="00084950" w:rsidRDefault="003302E3" w:rsidP="00F55161">
            <w:pPr>
              <w:pStyle w:val="ListParagraph"/>
              <w:numPr>
                <w:ilvl w:val="0"/>
                <w:numId w:val="19"/>
              </w:numPr>
              <w:spacing w:after="315"/>
              <w:rPr>
                <w:rFonts w:ascii="Times New Roman" w:eastAsia="Times New Roman" w:hAnsi="Times New Roman"/>
              </w:rPr>
            </w:pPr>
            <w:r w:rsidRPr="00F55161">
              <w:rPr>
                <w:rFonts w:ascii="Times New Roman" w:eastAsia="Times New Roman" w:hAnsi="Times New Roman"/>
                <w:b/>
              </w:rPr>
              <w:t>Review PowerPoint</w:t>
            </w:r>
            <w:r w:rsidR="00084950" w:rsidRPr="00F55161">
              <w:rPr>
                <w:rFonts w:ascii="Times New Roman" w:eastAsia="Times New Roman" w:hAnsi="Times New Roman"/>
              </w:rPr>
              <w:t xml:space="preserve"> #19</w:t>
            </w:r>
          </w:p>
          <w:p w:rsidR="00F55161" w:rsidRPr="00F55161" w:rsidRDefault="00F55161" w:rsidP="00F55161">
            <w:pPr>
              <w:pStyle w:val="ListParagraph"/>
              <w:rPr>
                <w:rFonts w:ascii="Times New Roman" w:eastAsia="Times New Roman" w:hAnsi="Times New Roman"/>
              </w:rPr>
            </w:pPr>
          </w:p>
          <w:p w:rsidR="00F55161" w:rsidRPr="00F55161" w:rsidRDefault="00F55161" w:rsidP="00F55161">
            <w:pPr>
              <w:pStyle w:val="ListParagraph"/>
              <w:spacing w:after="315"/>
              <w:rPr>
                <w:rFonts w:ascii="Times New Roman" w:eastAsia="Times New Roman" w:hAnsi="Times New Roman"/>
              </w:rPr>
            </w:pPr>
          </w:p>
          <w:p w:rsidR="00084950" w:rsidRPr="00084950" w:rsidRDefault="003302E3" w:rsidP="00F55161">
            <w:pPr>
              <w:pStyle w:val="ListParagraph"/>
              <w:numPr>
                <w:ilvl w:val="0"/>
                <w:numId w:val="19"/>
              </w:numPr>
              <w:spacing w:after="294" w:line="238" w:lineRule="auto"/>
              <w:rPr>
                <w:rFonts w:ascii="Arial" w:eastAsia="Arial" w:hAnsi="Arial"/>
              </w:rPr>
            </w:pPr>
            <w:r w:rsidRPr="00F55161">
              <w:rPr>
                <w:rFonts w:ascii="Times New Roman" w:eastAsia="Times New Roman" w:hAnsi="Times New Roman"/>
                <w:b/>
              </w:rPr>
              <w:t>Discussion Board</w:t>
            </w:r>
            <w:r w:rsidRPr="00F55161">
              <w:rPr>
                <w:rFonts w:ascii="Times New Roman" w:eastAsia="Times New Roman" w:hAnsi="Times New Roman"/>
              </w:rPr>
              <w:t xml:space="preserve"> –</w:t>
            </w:r>
            <w:r w:rsidR="00084950" w:rsidRPr="00F55161">
              <w:rPr>
                <w:rFonts w:ascii="Times New Roman" w:eastAsia="Times New Roman" w:hAnsi="Times New Roman"/>
              </w:rPr>
              <w:t xml:space="preserve"> Do you think that student loans should be dischargeable in bankruptcy? Why or why not?</w:t>
            </w:r>
          </w:p>
          <w:p w:rsidR="00F55161" w:rsidRDefault="00F55161" w:rsidP="00F55161">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            </w:t>
            </w:r>
            <w:r w:rsidR="003302E3" w:rsidRPr="001D71A8">
              <w:rPr>
                <w:rFonts w:ascii="Times New Roman" w:eastAsia="Times New Roman" w:hAnsi="Times New Roman" w:cs="Times New Roman"/>
                <w:b/>
              </w:rPr>
              <w:t>Weekly Assignment</w:t>
            </w:r>
            <w:r w:rsidR="00084950">
              <w:rPr>
                <w:rFonts w:ascii="Times New Roman" w:eastAsia="Times New Roman" w:hAnsi="Times New Roman" w:cs="Times New Roman"/>
              </w:rPr>
              <w:t>-</w:t>
            </w:r>
            <w:r w:rsidR="000B2590">
              <w:rPr>
                <w:rFonts w:ascii="Times New Roman" w:eastAsia="Times New Roman" w:hAnsi="Times New Roman" w:cs="Times New Roman"/>
              </w:rPr>
              <w:t xml:space="preserve"> Write a </w:t>
            </w:r>
            <w:r>
              <w:rPr>
                <w:rFonts w:ascii="Times New Roman" w:eastAsia="Times New Roman" w:hAnsi="Times New Roman" w:cs="Times New Roman"/>
              </w:rPr>
              <w:t>two-page</w:t>
            </w:r>
            <w:r w:rsidR="000B2590">
              <w:rPr>
                <w:rFonts w:ascii="Times New Roman" w:eastAsia="Times New Roman" w:hAnsi="Times New Roman" w:cs="Times New Roman"/>
              </w:rPr>
              <w:t xml:space="preserve"> pape</w:t>
            </w:r>
            <w:r>
              <w:rPr>
                <w:rFonts w:ascii="Times New Roman" w:eastAsia="Times New Roman" w:hAnsi="Times New Roman" w:cs="Times New Roman"/>
              </w:rPr>
              <w:t xml:space="preserve">r          </w:t>
            </w:r>
          </w:p>
          <w:p w:rsidR="00F55161" w:rsidRDefault="00F55161" w:rsidP="00F55161">
            <w:pPr>
              <w:spacing w:line="240" w:lineRule="auto"/>
              <w:rPr>
                <w:rFonts w:ascii="Times New Roman" w:eastAsia="Times New Roman" w:hAnsi="Times New Roman" w:cs="Times New Roman"/>
              </w:rPr>
            </w:pPr>
            <w:r>
              <w:rPr>
                <w:rFonts w:ascii="Times New Roman" w:eastAsia="Times New Roman" w:hAnsi="Times New Roman" w:cs="Times New Roman"/>
              </w:rPr>
              <w:t xml:space="preserve">             discussing the various types of bankruptcies and the      </w:t>
            </w:r>
          </w:p>
          <w:p w:rsidR="009A6ED1" w:rsidRPr="00F55161" w:rsidRDefault="00F55161" w:rsidP="00F55161">
            <w:pPr>
              <w:spacing w:line="240" w:lineRule="auto"/>
              <w:rPr>
                <w:rFonts w:ascii="Times New Roman" w:eastAsia="Times New Roman" w:hAnsi="Times New Roman" w:cs="Times New Roman"/>
              </w:rPr>
            </w:pPr>
            <w:r>
              <w:rPr>
                <w:rFonts w:ascii="Times New Roman" w:eastAsia="Times New Roman" w:hAnsi="Times New Roman" w:cs="Times New Roman"/>
              </w:rPr>
              <w:t xml:space="preserve">             eligibility requirements for each type.               </w:t>
            </w:r>
          </w:p>
        </w:tc>
      </w:tr>
      <w:tr w:rsidR="009A6ED1" w:rsidRPr="002F2449" w:rsidTr="00F4641C">
        <w:trPr>
          <w:trHeight w:val="2580"/>
        </w:trPr>
        <w:tc>
          <w:tcPr>
            <w:tcW w:w="466" w:type="pct"/>
            <w:tcBorders>
              <w:top w:val="nil"/>
              <w:left w:val="single" w:sz="7" w:space="0" w:color="000000"/>
              <w:bottom w:val="nil"/>
              <w:right w:val="single" w:sz="7" w:space="0" w:color="000000"/>
            </w:tcBorders>
            <w:tcMar>
              <w:top w:w="100" w:type="dxa"/>
              <w:left w:w="100" w:type="dxa"/>
              <w:bottom w:w="100" w:type="dxa"/>
              <w:right w:w="100" w:type="dxa"/>
            </w:tcMar>
          </w:tcPr>
          <w:p w:rsidR="009A6ED1" w:rsidRPr="002F2449" w:rsidRDefault="00F55161" w:rsidP="009A6ED1">
            <w:pPr>
              <w:rPr>
                <w:rFonts w:eastAsia="Times New Roman"/>
                <w:sz w:val="24"/>
                <w:szCs w:val="24"/>
              </w:rPr>
            </w:pPr>
            <w:r>
              <w:rPr>
                <w:rFonts w:eastAsia="Times New Roman"/>
                <w:sz w:val="24"/>
                <w:szCs w:val="24"/>
              </w:rPr>
              <w:lastRenderedPageBreak/>
              <w:t xml:space="preserve"> </w:t>
            </w:r>
          </w:p>
          <w:p w:rsidR="00F55161" w:rsidRPr="002F2449" w:rsidRDefault="00F55161" w:rsidP="00F55161">
            <w:pPr>
              <w:rPr>
                <w:rFonts w:eastAsia="Times New Roman"/>
                <w:sz w:val="24"/>
                <w:szCs w:val="24"/>
              </w:rPr>
            </w:pPr>
            <w:r w:rsidRPr="002F2449">
              <w:rPr>
                <w:rFonts w:eastAsia="Times New Roman"/>
                <w:sz w:val="24"/>
                <w:szCs w:val="24"/>
              </w:rPr>
              <w:t>W</w:t>
            </w:r>
            <w:r>
              <w:rPr>
                <w:rFonts w:eastAsia="Times New Roman"/>
                <w:sz w:val="24"/>
                <w:szCs w:val="24"/>
              </w:rPr>
              <w:t>7</w:t>
            </w:r>
          </w:p>
          <w:p w:rsidR="009A6ED1" w:rsidRPr="002F2449" w:rsidRDefault="009A6ED1" w:rsidP="009A6ED1">
            <w:pPr>
              <w:rPr>
                <w:rFonts w:eastAsia="Times New Roman"/>
                <w:sz w:val="24"/>
                <w:szCs w:val="24"/>
              </w:rPr>
            </w:pPr>
          </w:p>
        </w:tc>
        <w:tc>
          <w:tcPr>
            <w:tcW w:w="1814" w:type="pct"/>
            <w:tcBorders>
              <w:top w:val="nil"/>
              <w:left w:val="nil"/>
              <w:bottom w:val="nil"/>
              <w:right w:val="single" w:sz="7" w:space="0" w:color="000000"/>
            </w:tcBorders>
            <w:tcMar>
              <w:top w:w="100" w:type="dxa"/>
              <w:left w:w="100" w:type="dxa"/>
              <w:bottom w:w="100" w:type="dxa"/>
              <w:right w:w="100" w:type="dxa"/>
            </w:tcMar>
          </w:tcPr>
          <w:p w:rsidR="009A6ED1" w:rsidRDefault="009A6ED1" w:rsidP="009A6ED1">
            <w:pPr>
              <w:spacing w:line="240" w:lineRule="auto"/>
              <w:rPr>
                <w:rFonts w:ascii="Times New Roman" w:hAnsi="Times New Roman"/>
                <w:sz w:val="24"/>
                <w:szCs w:val="24"/>
              </w:rPr>
            </w:pPr>
            <w:r>
              <w:rPr>
                <w:rFonts w:ascii="Times New Roman" w:hAnsi="Times New Roman"/>
                <w:sz w:val="24"/>
                <w:szCs w:val="24"/>
              </w:rPr>
              <w:t>Discussion Board (DB) post requirements:</w:t>
            </w:r>
          </w:p>
          <w:p w:rsidR="009A6ED1" w:rsidRDefault="009A6ED1" w:rsidP="009A6ED1">
            <w:pPr>
              <w:pStyle w:val="ListParagraph"/>
              <w:numPr>
                <w:ilvl w:val="0"/>
                <w:numId w:val="1"/>
              </w:numPr>
              <w:rPr>
                <w:rFonts w:ascii="Times New Roman" w:hAnsi="Times New Roman"/>
              </w:rPr>
            </w:pPr>
            <w:r>
              <w:rPr>
                <w:rFonts w:ascii="Times New Roman" w:hAnsi="Times New Roman"/>
              </w:rPr>
              <w:t>Original post – 125 words, due by 11:30 PM, Wednesday of each week</w:t>
            </w:r>
          </w:p>
          <w:p w:rsidR="009A6ED1" w:rsidRDefault="009A6ED1" w:rsidP="009A6ED1">
            <w:pPr>
              <w:pStyle w:val="ListParagraph"/>
              <w:numPr>
                <w:ilvl w:val="0"/>
                <w:numId w:val="1"/>
              </w:numPr>
              <w:rPr>
                <w:rFonts w:ascii="Times New Roman" w:hAnsi="Times New Roman"/>
              </w:rPr>
            </w:pPr>
            <w:r>
              <w:rPr>
                <w:rFonts w:ascii="Times New Roman" w:hAnsi="Times New Roman"/>
              </w:rPr>
              <w:t>2 response posts – 75 words responding to another classmate’s post is due by 11:30 PM Saturday of each week</w:t>
            </w:r>
          </w:p>
          <w:p w:rsidR="009A6ED1" w:rsidRDefault="009A6ED1" w:rsidP="009A6ED1">
            <w:pPr>
              <w:spacing w:line="240" w:lineRule="auto"/>
              <w:rPr>
                <w:rFonts w:ascii="Times New Roman" w:hAnsi="Times New Roman"/>
              </w:rPr>
            </w:pPr>
            <w:r>
              <w:rPr>
                <w:rFonts w:ascii="Times New Roman" w:hAnsi="Times New Roman"/>
              </w:rPr>
              <w:t>ALL Assignments are due by midnight Sunday of each week unless otherwise specified.</w:t>
            </w:r>
          </w:p>
          <w:p w:rsidR="009A6ED1" w:rsidRPr="002F2449" w:rsidRDefault="009A6ED1" w:rsidP="009A6ED1">
            <w:pPr>
              <w:rPr>
                <w:rFonts w:eastAsia="Times New Roman"/>
                <w:color w:val="434343"/>
                <w:sz w:val="24"/>
                <w:szCs w:val="24"/>
                <w:highlight w:val="white"/>
              </w:rPr>
            </w:pPr>
            <w:r>
              <w:rPr>
                <w:rFonts w:ascii="Times New Roman" w:hAnsi="Times New Roman"/>
                <w:b/>
              </w:rPr>
              <w:t>All papers are to be completed in APA format complete with cover page and references.</w:t>
            </w:r>
          </w:p>
        </w:tc>
        <w:tc>
          <w:tcPr>
            <w:tcW w:w="2720" w:type="pct"/>
            <w:tcBorders>
              <w:top w:val="nil"/>
              <w:left w:val="nil"/>
              <w:bottom w:val="nil"/>
              <w:right w:val="single" w:sz="7" w:space="0" w:color="000000"/>
            </w:tcBorders>
            <w:tcMar>
              <w:top w:w="100" w:type="dxa"/>
              <w:left w:w="100" w:type="dxa"/>
              <w:bottom w:w="100" w:type="dxa"/>
              <w:right w:w="100" w:type="dxa"/>
            </w:tcMar>
          </w:tcPr>
          <w:p w:rsidR="009A6ED1" w:rsidRPr="001C6451" w:rsidRDefault="009A6ED1" w:rsidP="009A6ED1">
            <w:pPr>
              <w:pStyle w:val="ListParagraph"/>
              <w:ind w:left="450"/>
              <w:rPr>
                <w:rFonts w:eastAsia="Times New Roman"/>
              </w:rPr>
            </w:pPr>
            <w:r>
              <w:rPr>
                <w:rFonts w:ascii="Times New Roman" w:hAnsi="Times New Roman"/>
                <w:bCs/>
                <w:iCs/>
              </w:rPr>
              <w:t>.</w:t>
            </w:r>
          </w:p>
          <w:p w:rsidR="009A6ED1" w:rsidRPr="00F55161" w:rsidRDefault="000B2590" w:rsidP="00F55161">
            <w:pPr>
              <w:pStyle w:val="ListParagraph"/>
              <w:numPr>
                <w:ilvl w:val="0"/>
                <w:numId w:val="20"/>
              </w:numPr>
              <w:rPr>
                <w:rFonts w:ascii="Times New Roman" w:eastAsia="Times New Roman" w:hAnsi="Times New Roman"/>
              </w:rPr>
            </w:pPr>
            <w:r w:rsidRPr="00F55161">
              <w:rPr>
                <w:rFonts w:ascii="Times New Roman" w:eastAsia="Times New Roman" w:hAnsi="Times New Roman"/>
                <w:b/>
                <w:sz w:val="22"/>
                <w:szCs w:val="22"/>
              </w:rPr>
              <w:t>Assigned reading</w:t>
            </w:r>
            <w:r w:rsidRPr="00F55161">
              <w:rPr>
                <w:rFonts w:ascii="Times New Roman" w:eastAsia="Times New Roman" w:hAnsi="Times New Roman"/>
                <w:b/>
              </w:rPr>
              <w:t xml:space="preserve">: </w:t>
            </w:r>
            <w:r w:rsidRPr="00F55161">
              <w:rPr>
                <w:rFonts w:ascii="Times New Roman" w:eastAsia="Times New Roman" w:hAnsi="Times New Roman"/>
              </w:rPr>
              <w:t>Read</w:t>
            </w:r>
            <w:r w:rsidRPr="00F55161">
              <w:rPr>
                <w:rFonts w:ascii="Times New Roman" w:eastAsia="Times New Roman" w:hAnsi="Times New Roman"/>
                <w:b/>
              </w:rPr>
              <w:t xml:space="preserve"> </w:t>
            </w:r>
            <w:r w:rsidRPr="00F55161">
              <w:rPr>
                <w:rFonts w:ascii="Times New Roman" w:eastAsia="Times New Roman" w:hAnsi="Times New Roman"/>
              </w:rPr>
              <w:t>chapters 23, 24, and 25</w:t>
            </w:r>
          </w:p>
          <w:p w:rsidR="000B2590" w:rsidRDefault="000B2590" w:rsidP="009A6ED1">
            <w:pPr>
              <w:rPr>
                <w:rFonts w:ascii="Times New Roman" w:eastAsia="Times New Roman" w:hAnsi="Times New Roman" w:cs="Times New Roman"/>
                <w:b/>
              </w:rPr>
            </w:pPr>
          </w:p>
          <w:p w:rsidR="00817703" w:rsidRPr="00F55161" w:rsidRDefault="00817703" w:rsidP="00F55161">
            <w:pPr>
              <w:pStyle w:val="ListParagraph"/>
              <w:numPr>
                <w:ilvl w:val="0"/>
                <w:numId w:val="20"/>
              </w:numPr>
              <w:rPr>
                <w:rFonts w:ascii="Times New Roman" w:eastAsia="Times New Roman" w:hAnsi="Times New Roman"/>
              </w:rPr>
            </w:pPr>
            <w:r w:rsidRPr="00F55161">
              <w:rPr>
                <w:rFonts w:ascii="Times New Roman" w:eastAsia="Times New Roman" w:hAnsi="Times New Roman"/>
                <w:b/>
              </w:rPr>
              <w:t xml:space="preserve">Review PowerPoint </w:t>
            </w:r>
            <w:r w:rsidRPr="00F55161">
              <w:rPr>
                <w:rFonts w:ascii="Times New Roman" w:eastAsia="Times New Roman" w:hAnsi="Times New Roman"/>
              </w:rPr>
              <w:t>#23</w:t>
            </w:r>
          </w:p>
          <w:p w:rsidR="00817703" w:rsidRDefault="00817703" w:rsidP="009A6ED1">
            <w:pPr>
              <w:rPr>
                <w:rFonts w:ascii="Times New Roman" w:eastAsia="Times New Roman" w:hAnsi="Times New Roman" w:cs="Times New Roman"/>
              </w:rPr>
            </w:pPr>
          </w:p>
          <w:p w:rsidR="00817703" w:rsidRPr="00F55161" w:rsidRDefault="00817703" w:rsidP="00F55161">
            <w:pPr>
              <w:pStyle w:val="ListParagraph"/>
              <w:numPr>
                <w:ilvl w:val="0"/>
                <w:numId w:val="20"/>
              </w:numPr>
              <w:rPr>
                <w:rFonts w:ascii="Times New Roman" w:eastAsia="Times New Roman" w:hAnsi="Times New Roman"/>
              </w:rPr>
            </w:pPr>
            <w:r w:rsidRPr="00F55161">
              <w:rPr>
                <w:rFonts w:ascii="Times New Roman" w:eastAsia="Times New Roman" w:hAnsi="Times New Roman"/>
                <w:b/>
              </w:rPr>
              <w:t>Discussion Board:</w:t>
            </w:r>
            <w:r w:rsidRPr="00F55161">
              <w:rPr>
                <w:rFonts w:ascii="Times New Roman" w:eastAsia="Times New Roman" w:hAnsi="Times New Roman"/>
              </w:rPr>
              <w:t xml:space="preserve"> Read the Martha Stewart Case at </w:t>
            </w:r>
            <w:hyperlink r:id="rId6">
              <w:r w:rsidRPr="00F55161">
                <w:rPr>
                  <w:rFonts w:ascii="Times New Roman" w:eastAsia="Times New Roman" w:hAnsi="Times New Roman"/>
                  <w:color w:val="0000FF"/>
                  <w:u w:val="single" w:color="0000FF"/>
                </w:rPr>
                <w:t>www.sec.gov/news/press/2003-69.htm</w:t>
              </w:r>
            </w:hyperlink>
            <w:r w:rsidRPr="00F55161">
              <w:rPr>
                <w:rFonts w:ascii="Times New Roman" w:eastAsia="Times New Roman" w:hAnsi="Times New Roman"/>
              </w:rPr>
              <w:t xml:space="preserve">.  Do you think Martha </w:t>
            </w:r>
            <w:proofErr w:type="gramStart"/>
            <w:r w:rsidRPr="00F55161">
              <w:rPr>
                <w:rFonts w:ascii="Times New Roman" w:eastAsia="Times New Roman" w:hAnsi="Times New Roman"/>
              </w:rPr>
              <w:t>Stewart</w:t>
            </w:r>
            <w:proofErr w:type="gramEnd"/>
            <w:r w:rsidRPr="00F55161">
              <w:rPr>
                <w:rFonts w:ascii="Times New Roman" w:eastAsia="Times New Roman" w:hAnsi="Times New Roman"/>
              </w:rPr>
              <w:t xml:space="preserve"> or her broker violated securities law?  Why or why not?</w:t>
            </w:r>
          </w:p>
          <w:p w:rsidR="00817703" w:rsidRDefault="00817703" w:rsidP="009A6ED1">
            <w:pPr>
              <w:rPr>
                <w:rFonts w:ascii="Times New Roman" w:eastAsia="Times New Roman" w:hAnsi="Times New Roman" w:cs="Times New Roman"/>
              </w:rPr>
            </w:pPr>
          </w:p>
          <w:p w:rsidR="00F55161" w:rsidRDefault="00F55161" w:rsidP="009A6ED1">
            <w:pPr>
              <w:rPr>
                <w:rFonts w:ascii="Times New Roman" w:eastAsia="Times New Roman" w:hAnsi="Times New Roman" w:cs="Times New Roman"/>
              </w:rPr>
            </w:pPr>
            <w:r>
              <w:rPr>
                <w:rFonts w:ascii="Times New Roman" w:eastAsia="Times New Roman" w:hAnsi="Times New Roman" w:cs="Times New Roman"/>
                <w:b/>
              </w:rPr>
              <w:t xml:space="preserve">            </w:t>
            </w:r>
            <w:r w:rsidR="00817703" w:rsidRPr="00817703">
              <w:rPr>
                <w:rFonts w:ascii="Times New Roman" w:eastAsia="Times New Roman" w:hAnsi="Times New Roman" w:cs="Times New Roman"/>
                <w:b/>
              </w:rPr>
              <w:t xml:space="preserve">Weekly Assignment: </w:t>
            </w:r>
            <w:r w:rsidR="00A77F23">
              <w:rPr>
                <w:rFonts w:ascii="Times New Roman" w:eastAsia="Times New Roman" w:hAnsi="Times New Roman" w:cs="Times New Roman"/>
              </w:rPr>
              <w:t xml:space="preserve">Write a </w:t>
            </w:r>
            <w:r>
              <w:rPr>
                <w:rFonts w:ascii="Times New Roman" w:eastAsia="Times New Roman" w:hAnsi="Times New Roman" w:cs="Times New Roman"/>
              </w:rPr>
              <w:t>1-page</w:t>
            </w:r>
            <w:r w:rsidR="00A77F23">
              <w:rPr>
                <w:rFonts w:ascii="Times New Roman" w:eastAsia="Times New Roman" w:hAnsi="Times New Roman" w:cs="Times New Roman"/>
              </w:rPr>
              <w:t xml:space="preserve"> paper on why the </w:t>
            </w:r>
            <w:r>
              <w:rPr>
                <w:rFonts w:ascii="Times New Roman" w:eastAsia="Times New Roman" w:hAnsi="Times New Roman" w:cs="Times New Roman"/>
              </w:rPr>
              <w:t xml:space="preserve">    </w:t>
            </w:r>
          </w:p>
          <w:p w:rsidR="00F55161" w:rsidRDefault="00F55161" w:rsidP="009A6ED1">
            <w:pPr>
              <w:rPr>
                <w:rFonts w:ascii="Times New Roman" w:eastAsia="Times New Roman" w:hAnsi="Times New Roman" w:cs="Times New Roman"/>
              </w:rPr>
            </w:pPr>
            <w:r>
              <w:rPr>
                <w:rFonts w:ascii="Times New Roman" w:eastAsia="Times New Roman" w:hAnsi="Times New Roman" w:cs="Times New Roman"/>
              </w:rPr>
              <w:t xml:space="preserve">            </w:t>
            </w:r>
            <w:r w:rsidR="00A77F23">
              <w:rPr>
                <w:rFonts w:ascii="Times New Roman" w:eastAsia="Times New Roman" w:hAnsi="Times New Roman" w:cs="Times New Roman"/>
              </w:rPr>
              <w:t xml:space="preserve">Family Medical Leave Act was created and what the </w:t>
            </w:r>
            <w:r>
              <w:rPr>
                <w:rFonts w:ascii="Times New Roman" w:eastAsia="Times New Roman" w:hAnsi="Times New Roman" w:cs="Times New Roman"/>
              </w:rPr>
              <w:t xml:space="preserve">   </w:t>
            </w:r>
          </w:p>
          <w:p w:rsidR="00F55161" w:rsidRDefault="00F55161" w:rsidP="009A6ED1">
            <w:pPr>
              <w:rPr>
                <w:rFonts w:ascii="Times New Roman" w:eastAsia="Times New Roman" w:hAnsi="Times New Roman" w:cs="Times New Roman"/>
              </w:rPr>
            </w:pPr>
            <w:r>
              <w:rPr>
                <w:rFonts w:ascii="Times New Roman" w:eastAsia="Times New Roman" w:hAnsi="Times New Roman" w:cs="Times New Roman"/>
              </w:rPr>
              <w:t xml:space="preserve">            </w:t>
            </w:r>
            <w:r w:rsidR="00A77F23">
              <w:rPr>
                <w:rFonts w:ascii="Times New Roman" w:eastAsia="Times New Roman" w:hAnsi="Times New Roman" w:cs="Times New Roman"/>
              </w:rPr>
              <w:t xml:space="preserve">eligibility requirements are for the Act.  Do you think </w:t>
            </w:r>
          </w:p>
          <w:p w:rsidR="00817703" w:rsidRPr="00817703" w:rsidRDefault="00F55161" w:rsidP="009A6ED1">
            <w:pPr>
              <w:rPr>
                <w:rFonts w:ascii="Times New Roman" w:eastAsia="Times New Roman" w:hAnsi="Times New Roman" w:cs="Times New Roman"/>
                <w:b/>
              </w:rPr>
            </w:pPr>
            <w:r>
              <w:rPr>
                <w:rFonts w:ascii="Times New Roman" w:eastAsia="Times New Roman" w:hAnsi="Times New Roman" w:cs="Times New Roman"/>
              </w:rPr>
              <w:t xml:space="preserve">            </w:t>
            </w:r>
            <w:r w:rsidR="00A77F23">
              <w:rPr>
                <w:rFonts w:ascii="Times New Roman" w:eastAsia="Times New Roman" w:hAnsi="Times New Roman" w:cs="Times New Roman"/>
              </w:rPr>
              <w:t>that its purpose is good for employers?</w:t>
            </w:r>
          </w:p>
        </w:tc>
      </w:tr>
      <w:tr w:rsidR="001B3A6B" w:rsidRPr="002F2449" w:rsidTr="00F4641C">
        <w:trPr>
          <w:trHeight w:val="25"/>
        </w:trPr>
        <w:tc>
          <w:tcPr>
            <w:tcW w:w="466" w:type="pct"/>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B3A6B" w:rsidRDefault="001B3A6B" w:rsidP="009A6ED1">
            <w:pPr>
              <w:rPr>
                <w:rFonts w:eastAsia="Times New Roman"/>
                <w:sz w:val="24"/>
                <w:szCs w:val="24"/>
              </w:rPr>
            </w:pPr>
          </w:p>
        </w:tc>
        <w:tc>
          <w:tcPr>
            <w:tcW w:w="1814" w:type="pct"/>
            <w:tcBorders>
              <w:top w:val="nil"/>
              <w:left w:val="nil"/>
              <w:bottom w:val="single" w:sz="7" w:space="0" w:color="000000"/>
              <w:right w:val="single" w:sz="7" w:space="0" w:color="000000"/>
            </w:tcBorders>
            <w:tcMar>
              <w:top w:w="100" w:type="dxa"/>
              <w:left w:w="100" w:type="dxa"/>
              <w:bottom w:w="100" w:type="dxa"/>
              <w:right w:w="100" w:type="dxa"/>
            </w:tcMar>
          </w:tcPr>
          <w:p w:rsidR="001B3A6B" w:rsidRDefault="001B3A6B" w:rsidP="009A6ED1">
            <w:pPr>
              <w:spacing w:line="240" w:lineRule="auto"/>
              <w:rPr>
                <w:rFonts w:ascii="Times New Roman" w:hAnsi="Times New Roman"/>
                <w:sz w:val="24"/>
                <w:szCs w:val="24"/>
              </w:rPr>
            </w:pPr>
          </w:p>
        </w:tc>
        <w:tc>
          <w:tcPr>
            <w:tcW w:w="2720" w:type="pct"/>
            <w:tcBorders>
              <w:top w:val="nil"/>
              <w:left w:val="nil"/>
              <w:bottom w:val="single" w:sz="7" w:space="0" w:color="000000"/>
              <w:right w:val="single" w:sz="7" w:space="0" w:color="000000"/>
            </w:tcBorders>
            <w:tcMar>
              <w:top w:w="100" w:type="dxa"/>
              <w:left w:w="100" w:type="dxa"/>
              <w:bottom w:w="100" w:type="dxa"/>
              <w:right w:w="100" w:type="dxa"/>
            </w:tcMar>
          </w:tcPr>
          <w:p w:rsidR="001B3A6B" w:rsidRDefault="001B3A6B" w:rsidP="009A6ED1">
            <w:pPr>
              <w:pStyle w:val="ListParagraph"/>
              <w:ind w:left="450"/>
              <w:rPr>
                <w:rFonts w:ascii="Times New Roman" w:hAnsi="Times New Roman"/>
                <w:bCs/>
                <w:iCs/>
              </w:rPr>
            </w:pPr>
          </w:p>
        </w:tc>
      </w:tr>
    </w:tbl>
    <w:tbl>
      <w:tblPr>
        <w:tblStyle w:val="TableGrid"/>
        <w:tblW w:w="5000" w:type="pct"/>
        <w:tblLook w:val="04A0" w:firstRow="1" w:lastRow="0" w:firstColumn="1" w:lastColumn="0" w:noHBand="0" w:noVBand="1"/>
      </w:tblPr>
      <w:tblGrid>
        <w:gridCol w:w="984"/>
        <w:gridCol w:w="9806"/>
      </w:tblGrid>
      <w:tr w:rsidR="001B3A6B" w:rsidTr="001B3A6B">
        <w:tc>
          <w:tcPr>
            <w:tcW w:w="456" w:type="pct"/>
          </w:tcPr>
          <w:p w:rsidR="001B3A6B" w:rsidRPr="001B3A6B" w:rsidRDefault="001B3A6B" w:rsidP="001B3A6B">
            <w:pPr>
              <w:pBdr>
                <w:top w:val="none" w:sz="0" w:space="0" w:color="auto"/>
                <w:left w:val="none" w:sz="0" w:space="0" w:color="auto"/>
                <w:bottom w:val="none" w:sz="0" w:space="0" w:color="auto"/>
                <w:right w:val="none" w:sz="0" w:space="0" w:color="auto"/>
                <w:between w:val="none" w:sz="0" w:space="0" w:color="auto"/>
              </w:pBdr>
              <w:rPr>
                <w:sz w:val="24"/>
                <w:szCs w:val="24"/>
              </w:rPr>
            </w:pPr>
            <w:r>
              <w:rPr>
                <w:sz w:val="24"/>
                <w:szCs w:val="24"/>
              </w:rPr>
              <w:t>W8</w:t>
            </w:r>
          </w:p>
        </w:tc>
        <w:tc>
          <w:tcPr>
            <w:tcW w:w="4544" w:type="pct"/>
          </w:tcPr>
          <w:p w:rsidR="001B3A6B" w:rsidRPr="001B3A6B" w:rsidRDefault="001B3A6B" w:rsidP="001B3A6B">
            <w:pPr>
              <w:pBdr>
                <w:top w:val="none" w:sz="0" w:space="0" w:color="auto"/>
                <w:left w:val="none" w:sz="0" w:space="0" w:color="auto"/>
                <w:bottom w:val="none" w:sz="0" w:space="0" w:color="auto"/>
                <w:right w:val="none" w:sz="0" w:space="0" w:color="auto"/>
                <w:between w:val="none" w:sz="0" w:space="0" w:color="auto"/>
              </w:pBdr>
              <w:rPr>
                <w:b/>
                <w:sz w:val="24"/>
                <w:szCs w:val="24"/>
              </w:rPr>
            </w:pPr>
            <w:r>
              <w:rPr>
                <w:sz w:val="24"/>
                <w:szCs w:val="24"/>
              </w:rPr>
              <w:t xml:space="preserve">                     </w:t>
            </w:r>
            <w:r w:rsidRPr="001B3A6B">
              <w:rPr>
                <w:b/>
                <w:sz w:val="24"/>
                <w:szCs w:val="24"/>
              </w:rPr>
              <w:t>FINAL EXAM: CHAPTER 12-25</w:t>
            </w:r>
          </w:p>
        </w:tc>
      </w:tr>
    </w:tbl>
    <w:p w:rsidR="0093264A" w:rsidRPr="002F2449" w:rsidRDefault="0093264A" w:rsidP="0016331C">
      <w:pPr>
        <w:jc w:val="center"/>
        <w:rPr>
          <w:rFonts w:eastAsia="Times New Roman"/>
          <w:sz w:val="24"/>
          <w:szCs w:val="24"/>
        </w:rPr>
      </w:pPr>
    </w:p>
    <w:sectPr w:rsidR="0093264A" w:rsidRPr="002F2449" w:rsidSect="00B57C4C">
      <w:pgSz w:w="12240" w:h="15840"/>
      <w:pgMar w:top="720" w:right="720" w:bottom="720" w:left="720"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CD5"/>
    <w:multiLevelType w:val="hybridMultilevel"/>
    <w:tmpl w:val="776005E4"/>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 w15:restartNumberingAfterBreak="0">
    <w:nsid w:val="0C3447BC"/>
    <w:multiLevelType w:val="hybridMultilevel"/>
    <w:tmpl w:val="70E20494"/>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 w15:restartNumberingAfterBreak="0">
    <w:nsid w:val="13392092"/>
    <w:multiLevelType w:val="hybridMultilevel"/>
    <w:tmpl w:val="76146788"/>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 w15:restartNumberingAfterBreak="0">
    <w:nsid w:val="1C7147AC"/>
    <w:multiLevelType w:val="hybridMultilevel"/>
    <w:tmpl w:val="B53AF75E"/>
    <w:lvl w:ilvl="0" w:tplc="BA0E2DFC">
      <w:start w:val="1"/>
      <w:numFmt w:val="bullet"/>
      <w:lvlText w:val=""/>
      <w:lvlJc w:val="left"/>
      <w:pPr>
        <w:ind w:left="45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54E6CDF"/>
    <w:multiLevelType w:val="hybridMultilevel"/>
    <w:tmpl w:val="C016B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23865"/>
    <w:multiLevelType w:val="hybridMultilevel"/>
    <w:tmpl w:val="84D2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555C00"/>
    <w:multiLevelType w:val="hybridMultilevel"/>
    <w:tmpl w:val="409C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620C3"/>
    <w:multiLevelType w:val="hybridMultilevel"/>
    <w:tmpl w:val="294CA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E54D5F"/>
    <w:multiLevelType w:val="hybridMultilevel"/>
    <w:tmpl w:val="E46E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40BF3"/>
    <w:multiLevelType w:val="hybridMultilevel"/>
    <w:tmpl w:val="AB24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45CB2"/>
    <w:multiLevelType w:val="hybridMultilevel"/>
    <w:tmpl w:val="7792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6634A"/>
    <w:multiLevelType w:val="hybridMultilevel"/>
    <w:tmpl w:val="843C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D0730"/>
    <w:multiLevelType w:val="hybridMultilevel"/>
    <w:tmpl w:val="EDFEC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553B7"/>
    <w:multiLevelType w:val="hybridMultilevel"/>
    <w:tmpl w:val="B83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92867"/>
    <w:multiLevelType w:val="hybridMultilevel"/>
    <w:tmpl w:val="3FA06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904547"/>
    <w:multiLevelType w:val="hybridMultilevel"/>
    <w:tmpl w:val="277E9B1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73A561E9"/>
    <w:multiLevelType w:val="hybridMultilevel"/>
    <w:tmpl w:val="E0FC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73F3A"/>
    <w:multiLevelType w:val="hybridMultilevel"/>
    <w:tmpl w:val="A1188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3"/>
  </w:num>
  <w:num w:numId="4">
    <w:abstractNumId w:val="3"/>
  </w:num>
  <w:num w:numId="5">
    <w:abstractNumId w:val="8"/>
  </w:num>
  <w:num w:numId="6">
    <w:abstractNumId w:val="13"/>
  </w:num>
  <w:num w:numId="7">
    <w:abstractNumId w:val="2"/>
  </w:num>
  <w:num w:numId="8">
    <w:abstractNumId w:val="15"/>
  </w:num>
  <w:num w:numId="9">
    <w:abstractNumId w:val="9"/>
  </w:num>
  <w:num w:numId="10">
    <w:abstractNumId w:val="14"/>
  </w:num>
  <w:num w:numId="11">
    <w:abstractNumId w:val="17"/>
  </w:num>
  <w:num w:numId="12">
    <w:abstractNumId w:val="0"/>
  </w:num>
  <w:num w:numId="13">
    <w:abstractNumId w:val="6"/>
  </w:num>
  <w:num w:numId="14">
    <w:abstractNumId w:val="7"/>
  </w:num>
  <w:num w:numId="15">
    <w:abstractNumId w:val="4"/>
  </w:num>
  <w:num w:numId="16">
    <w:abstractNumId w:val="1"/>
  </w:num>
  <w:num w:numId="17">
    <w:abstractNumId w:val="18"/>
  </w:num>
  <w:num w:numId="18">
    <w:abstractNumId w:val="10"/>
  </w:num>
  <w:num w:numId="19">
    <w:abstractNumId w:val="1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64A"/>
    <w:rsid w:val="00025809"/>
    <w:rsid w:val="00084950"/>
    <w:rsid w:val="0008696F"/>
    <w:rsid w:val="000B2590"/>
    <w:rsid w:val="00120484"/>
    <w:rsid w:val="0016331C"/>
    <w:rsid w:val="001935D8"/>
    <w:rsid w:val="001B3A6B"/>
    <w:rsid w:val="001C6451"/>
    <w:rsid w:val="001E6A32"/>
    <w:rsid w:val="002946A2"/>
    <w:rsid w:val="002D441E"/>
    <w:rsid w:val="002F2449"/>
    <w:rsid w:val="003037F7"/>
    <w:rsid w:val="003302E3"/>
    <w:rsid w:val="00365A6D"/>
    <w:rsid w:val="003905C9"/>
    <w:rsid w:val="003C6329"/>
    <w:rsid w:val="003F45A4"/>
    <w:rsid w:val="00423793"/>
    <w:rsid w:val="004761C8"/>
    <w:rsid w:val="004D6A53"/>
    <w:rsid w:val="0050755F"/>
    <w:rsid w:val="0052627C"/>
    <w:rsid w:val="006C3AD9"/>
    <w:rsid w:val="0071606F"/>
    <w:rsid w:val="0072331F"/>
    <w:rsid w:val="007C221A"/>
    <w:rsid w:val="008105F9"/>
    <w:rsid w:val="00817703"/>
    <w:rsid w:val="0089715E"/>
    <w:rsid w:val="008A67DB"/>
    <w:rsid w:val="0093264A"/>
    <w:rsid w:val="0093796F"/>
    <w:rsid w:val="00956E41"/>
    <w:rsid w:val="009A6ED1"/>
    <w:rsid w:val="00A0302A"/>
    <w:rsid w:val="00A101EB"/>
    <w:rsid w:val="00A36740"/>
    <w:rsid w:val="00A61DF2"/>
    <w:rsid w:val="00A65A10"/>
    <w:rsid w:val="00A77F23"/>
    <w:rsid w:val="00AC15FA"/>
    <w:rsid w:val="00B5171A"/>
    <w:rsid w:val="00B57C4C"/>
    <w:rsid w:val="00C36744"/>
    <w:rsid w:val="00CC55F8"/>
    <w:rsid w:val="00CD7130"/>
    <w:rsid w:val="00D804B1"/>
    <w:rsid w:val="00DC5ED3"/>
    <w:rsid w:val="00E0117A"/>
    <w:rsid w:val="00E01B78"/>
    <w:rsid w:val="00EC4D45"/>
    <w:rsid w:val="00ED0B0E"/>
    <w:rsid w:val="00ED2748"/>
    <w:rsid w:val="00EE2BD1"/>
    <w:rsid w:val="00F4641C"/>
    <w:rsid w:val="00F55161"/>
    <w:rsid w:val="00F840FA"/>
    <w:rsid w:val="00F93413"/>
    <w:rsid w:val="00FF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2734"/>
  <w15:docId w15:val="{2BBE5B61-5CAA-4919-9199-D6CA4B75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customStyle="1" w:styleId="Default">
    <w:name w:val="Default"/>
    <w:rsid w:val="00B57C4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lang w:val="en-US"/>
    </w:rPr>
  </w:style>
  <w:style w:type="paragraph" w:styleId="ListParagraph">
    <w:name w:val="List Paragraph"/>
    <w:basedOn w:val="Normal"/>
    <w:uiPriority w:val="34"/>
    <w:qFormat/>
    <w:rsid w:val="00E01B78"/>
    <w:pPr>
      <w:pBdr>
        <w:top w:val="none" w:sz="0" w:space="0" w:color="auto"/>
        <w:left w:val="none" w:sz="0" w:space="0" w:color="auto"/>
        <w:bottom w:val="none" w:sz="0" w:space="0" w:color="auto"/>
        <w:right w:val="none" w:sz="0" w:space="0" w:color="auto"/>
        <w:between w:val="none" w:sz="0" w:space="0" w:color="auto"/>
      </w:pBdr>
      <w:spacing w:line="240" w:lineRule="auto"/>
      <w:ind w:left="720"/>
      <w:contextualSpacing/>
    </w:pPr>
    <w:rPr>
      <w:rFonts w:ascii="Calibri" w:eastAsia="Calibri" w:hAnsi="Calibri" w:cs="Times New Roman"/>
      <w:color w:val="auto"/>
      <w:sz w:val="24"/>
      <w:szCs w:val="24"/>
      <w:lang w:val="en-US"/>
    </w:rPr>
  </w:style>
  <w:style w:type="character" w:styleId="Hyperlink">
    <w:name w:val="Hyperlink"/>
    <w:basedOn w:val="DefaultParagraphFont"/>
    <w:uiPriority w:val="99"/>
    <w:unhideWhenUsed/>
    <w:rsid w:val="00FF63E7"/>
    <w:rPr>
      <w:color w:val="0000FF" w:themeColor="hyperlink"/>
      <w:u w:val="single"/>
    </w:rPr>
  </w:style>
  <w:style w:type="paragraph" w:styleId="BalloonText">
    <w:name w:val="Balloon Text"/>
    <w:basedOn w:val="Normal"/>
    <w:link w:val="BalloonTextChar"/>
    <w:uiPriority w:val="99"/>
    <w:semiHidden/>
    <w:unhideWhenUsed/>
    <w:rsid w:val="00ED0B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B0E"/>
    <w:rPr>
      <w:rFonts w:ascii="Segoe UI" w:hAnsi="Segoe UI" w:cs="Segoe UI"/>
      <w:sz w:val="18"/>
      <w:szCs w:val="18"/>
    </w:rPr>
  </w:style>
  <w:style w:type="table" w:styleId="TableGrid">
    <w:name w:val="Table Grid"/>
    <w:basedOn w:val="TableNormal"/>
    <w:uiPriority w:val="39"/>
    <w:rsid w:val="001B3A6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8523">
      <w:bodyDiv w:val="1"/>
      <w:marLeft w:val="0"/>
      <w:marRight w:val="0"/>
      <w:marTop w:val="0"/>
      <w:marBottom w:val="0"/>
      <w:divBdr>
        <w:top w:val="none" w:sz="0" w:space="0" w:color="auto"/>
        <w:left w:val="none" w:sz="0" w:space="0" w:color="auto"/>
        <w:bottom w:val="none" w:sz="0" w:space="0" w:color="auto"/>
        <w:right w:val="none" w:sz="0" w:space="0" w:color="auto"/>
      </w:divBdr>
    </w:div>
    <w:div w:id="1050300904">
      <w:bodyDiv w:val="1"/>
      <w:marLeft w:val="0"/>
      <w:marRight w:val="0"/>
      <w:marTop w:val="0"/>
      <w:marBottom w:val="0"/>
      <w:divBdr>
        <w:top w:val="none" w:sz="0" w:space="0" w:color="auto"/>
        <w:left w:val="none" w:sz="0" w:space="0" w:color="auto"/>
        <w:bottom w:val="none" w:sz="0" w:space="0" w:color="auto"/>
        <w:right w:val="none" w:sz="0" w:space="0" w:color="auto"/>
      </w:divBdr>
    </w:div>
    <w:div w:id="1568027958">
      <w:bodyDiv w:val="1"/>
      <w:marLeft w:val="0"/>
      <w:marRight w:val="0"/>
      <w:marTop w:val="0"/>
      <w:marBottom w:val="0"/>
      <w:divBdr>
        <w:top w:val="none" w:sz="0" w:space="0" w:color="auto"/>
        <w:left w:val="none" w:sz="0" w:space="0" w:color="auto"/>
        <w:bottom w:val="none" w:sz="0" w:space="0" w:color="auto"/>
        <w:right w:val="none" w:sz="0" w:space="0" w:color="auto"/>
      </w:divBdr>
    </w:div>
    <w:div w:id="1660765819">
      <w:bodyDiv w:val="1"/>
      <w:marLeft w:val="0"/>
      <w:marRight w:val="0"/>
      <w:marTop w:val="0"/>
      <w:marBottom w:val="0"/>
      <w:divBdr>
        <w:top w:val="none" w:sz="0" w:space="0" w:color="auto"/>
        <w:left w:val="none" w:sz="0" w:space="0" w:color="auto"/>
        <w:bottom w:val="none" w:sz="0" w:space="0" w:color="auto"/>
        <w:right w:val="none" w:sz="0" w:space="0" w:color="auto"/>
      </w:divBdr>
      <w:divsChild>
        <w:div w:id="1422407737">
          <w:marLeft w:val="0"/>
          <w:marRight w:val="0"/>
          <w:marTop w:val="0"/>
          <w:marBottom w:val="0"/>
          <w:divBdr>
            <w:top w:val="none" w:sz="0" w:space="0" w:color="auto"/>
            <w:left w:val="none" w:sz="0" w:space="0" w:color="auto"/>
            <w:bottom w:val="none" w:sz="0" w:space="0" w:color="auto"/>
            <w:right w:val="none" w:sz="0" w:space="0" w:color="auto"/>
          </w:divBdr>
        </w:div>
        <w:div w:id="64375223">
          <w:marLeft w:val="0"/>
          <w:marRight w:val="0"/>
          <w:marTop w:val="0"/>
          <w:marBottom w:val="0"/>
          <w:divBdr>
            <w:top w:val="none" w:sz="0" w:space="0" w:color="auto"/>
            <w:left w:val="none" w:sz="0" w:space="0" w:color="auto"/>
            <w:bottom w:val="none" w:sz="0" w:space="0" w:color="auto"/>
            <w:right w:val="none" w:sz="0" w:space="0" w:color="auto"/>
          </w:divBdr>
        </w:div>
        <w:div w:id="417940801">
          <w:marLeft w:val="0"/>
          <w:marRight w:val="0"/>
          <w:marTop w:val="0"/>
          <w:marBottom w:val="0"/>
          <w:divBdr>
            <w:top w:val="none" w:sz="0" w:space="0" w:color="auto"/>
            <w:left w:val="none" w:sz="0" w:space="0" w:color="auto"/>
            <w:bottom w:val="none" w:sz="0" w:space="0" w:color="auto"/>
            <w:right w:val="none" w:sz="0" w:space="0" w:color="auto"/>
          </w:divBdr>
        </w:div>
        <w:div w:id="1752506358">
          <w:marLeft w:val="0"/>
          <w:marRight w:val="0"/>
          <w:marTop w:val="0"/>
          <w:marBottom w:val="0"/>
          <w:divBdr>
            <w:top w:val="none" w:sz="0" w:space="0" w:color="auto"/>
            <w:left w:val="none" w:sz="0" w:space="0" w:color="auto"/>
            <w:bottom w:val="none" w:sz="0" w:space="0" w:color="auto"/>
            <w:right w:val="none" w:sz="0" w:space="0" w:color="auto"/>
          </w:divBdr>
        </w:div>
        <w:div w:id="811941198">
          <w:marLeft w:val="0"/>
          <w:marRight w:val="0"/>
          <w:marTop w:val="0"/>
          <w:marBottom w:val="0"/>
          <w:divBdr>
            <w:top w:val="none" w:sz="0" w:space="0" w:color="auto"/>
            <w:left w:val="none" w:sz="0" w:space="0" w:color="auto"/>
            <w:bottom w:val="none" w:sz="0" w:space="0" w:color="auto"/>
            <w:right w:val="none" w:sz="0" w:space="0" w:color="auto"/>
          </w:divBdr>
        </w:div>
      </w:divsChild>
    </w:div>
    <w:div w:id="2101946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ec.gov/news/press/2003-69.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4D7A9-7063-467F-B34D-92C6B1AB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3124</Words>
  <Characters>17809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Glenise Harris-Wilson</dc:creator>
  <cp:lastModifiedBy>Susie Shanlian</cp:lastModifiedBy>
  <cp:revision>3</cp:revision>
  <cp:lastPrinted>2019-04-12T13:27:00Z</cp:lastPrinted>
  <dcterms:created xsi:type="dcterms:W3CDTF">2019-04-12T13:59:00Z</dcterms:created>
  <dcterms:modified xsi:type="dcterms:W3CDTF">2019-04-12T15:31:00Z</dcterms:modified>
</cp:coreProperties>
</file>